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</w:tblGrid>
      <w:tr w:rsidR="00C26FD9" w:rsidRPr="00003E08" w14:paraId="5D8F6DBF" w14:textId="77777777">
        <w:trPr>
          <w:tblCellSpacing w:w="0" w:type="dxa"/>
          <w:jc w:val="right"/>
        </w:trPr>
        <w:tc>
          <w:tcPr>
            <w:tcW w:w="3500" w:type="dxa"/>
          </w:tcPr>
          <w:p w14:paraId="7B5170CF" w14:textId="77777777" w:rsidR="00C26FD9" w:rsidRPr="00707B79" w:rsidRDefault="00707B79" w:rsidP="000D05A2">
            <w:pPr>
              <w:pStyle w:val="pTextStyleCenter"/>
              <w:rPr>
                <w:lang w:val="ru-RU"/>
              </w:rPr>
            </w:pPr>
            <w:r w:rsidRPr="00707B79">
              <w:rPr>
                <w:sz w:val="28"/>
                <w:szCs w:val="28"/>
                <w:lang w:val="ru-RU"/>
              </w:rPr>
              <w:t>УТВЕРЖДЕН</w:t>
            </w:r>
          </w:p>
          <w:p w14:paraId="7E61AA9C" w14:textId="77777777" w:rsidR="00C26FD9" w:rsidRPr="00707B79" w:rsidRDefault="00707B79" w:rsidP="000D05A2">
            <w:pPr>
              <w:pStyle w:val="pTextStyleCenter"/>
              <w:rPr>
                <w:lang w:val="ru-RU"/>
              </w:rPr>
            </w:pPr>
            <w:r w:rsidRPr="00707B79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03DB14CB" w14:textId="77777777" w:rsidR="00C26FD9" w:rsidRPr="00707B79" w:rsidRDefault="00707B79" w:rsidP="000D05A2">
            <w:pPr>
              <w:pStyle w:val="pTextStyleCenter"/>
              <w:rPr>
                <w:lang w:val="ru-RU"/>
              </w:rPr>
            </w:pPr>
            <w:r w:rsidRPr="00707B79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06B95570" w14:textId="77777777" w:rsidR="00C26FD9" w:rsidRPr="00707B79" w:rsidRDefault="00707B79" w:rsidP="000D05A2">
            <w:pPr>
              <w:pStyle w:val="pTextStyleCenter"/>
              <w:rPr>
                <w:lang w:val="ru-RU"/>
              </w:rPr>
            </w:pPr>
            <w:r w:rsidRPr="00707B79">
              <w:rPr>
                <w:sz w:val="28"/>
                <w:szCs w:val="28"/>
                <w:lang w:val="ru-RU"/>
              </w:rPr>
              <w:t>Российской Федерации</w:t>
            </w:r>
          </w:p>
          <w:p w14:paraId="0F0F6B2E" w14:textId="77777777" w:rsidR="00C26FD9" w:rsidRPr="00707B79" w:rsidRDefault="00707B79" w:rsidP="000D05A2">
            <w:pPr>
              <w:pStyle w:val="pTextStyleCenter"/>
              <w:rPr>
                <w:lang w:val="ru-RU"/>
              </w:rPr>
            </w:pPr>
            <w:r w:rsidRPr="00707B79">
              <w:rPr>
                <w:sz w:val="28"/>
                <w:szCs w:val="28"/>
                <w:lang w:val="ru-RU"/>
              </w:rPr>
              <w:t xml:space="preserve">от 21 декабря 2015 № 1101н </w:t>
            </w:r>
          </w:p>
        </w:tc>
      </w:tr>
    </w:tbl>
    <w:p w14:paraId="49A674FB" w14:textId="77777777" w:rsidR="000D05A2" w:rsidRDefault="000D05A2" w:rsidP="000D05A2">
      <w:pPr>
        <w:pStyle w:val="pH1Style"/>
        <w:spacing w:before="0" w:after="0"/>
        <w:rPr>
          <w:rStyle w:val="rH1Style"/>
        </w:rPr>
      </w:pPr>
    </w:p>
    <w:p w14:paraId="62720E67" w14:textId="48ADABD9" w:rsidR="00C26FD9" w:rsidRPr="00707B79" w:rsidRDefault="00707B79" w:rsidP="000D05A2">
      <w:pPr>
        <w:pStyle w:val="pH1Style"/>
        <w:spacing w:before="0" w:after="0"/>
        <w:rPr>
          <w:lang w:val="ru-RU"/>
        </w:rPr>
      </w:pPr>
      <w:r>
        <w:rPr>
          <w:rStyle w:val="rH1Style"/>
        </w:rPr>
        <w:t>ПРОФЕССИОНАЛЬНЫЙ СТАНДАРТ</w:t>
      </w:r>
    </w:p>
    <w:p w14:paraId="4C9F7356" w14:textId="77777777" w:rsidR="00C26FD9" w:rsidRDefault="00707B79" w:rsidP="000D05A2">
      <w:pPr>
        <w:pStyle w:val="pTitleStyle"/>
        <w:spacing w:after="0"/>
        <w:rPr>
          <w:rStyle w:val="rTitleStyle"/>
        </w:rPr>
      </w:pPr>
      <w:r>
        <w:rPr>
          <w:rStyle w:val="rTitleStyle"/>
        </w:rPr>
        <w:t>Оператор по доочистке и обеззараживанию очищенных стоков</w:t>
      </w:r>
    </w:p>
    <w:p w14:paraId="3BC1399B" w14:textId="77777777" w:rsidR="000D05A2" w:rsidRPr="00707B79" w:rsidRDefault="000D05A2" w:rsidP="000D05A2">
      <w:pPr>
        <w:pStyle w:val="pTitleStyle"/>
        <w:spacing w:after="0"/>
        <w:rPr>
          <w:lang w:val="ru-RU"/>
        </w:rPr>
      </w:pP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</w:tblGrid>
      <w:tr w:rsidR="00C26FD9" w14:paraId="763EEC64" w14:textId="77777777"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C1895FE" w14:textId="77777777" w:rsidR="00C26FD9" w:rsidRDefault="00707B79" w:rsidP="000D05A2">
            <w:pPr>
              <w:pStyle w:val="pTextStyleCenter"/>
            </w:pPr>
            <w:r>
              <w:t>772</w:t>
            </w:r>
          </w:p>
        </w:tc>
      </w:tr>
      <w:tr w:rsidR="00C26FD9" w14:paraId="77661878" w14:textId="77777777">
        <w:trPr>
          <w:tblCellSpacing w:w="0" w:type="dxa"/>
          <w:jc w:val="right"/>
        </w:trPr>
        <w:tc>
          <w:tcPr>
            <w:tcW w:w="2500" w:type="dxa"/>
          </w:tcPr>
          <w:p w14:paraId="66FF9E3B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686F8550" w14:textId="77777777" w:rsidR="000D05A2" w:rsidRDefault="000D05A2" w:rsidP="000D05A2">
      <w:pPr>
        <w:pStyle w:val="pTextStyleCenter"/>
      </w:pPr>
    </w:p>
    <w:p w14:paraId="22C5A809" w14:textId="7ECBB86F" w:rsidR="00C26FD9" w:rsidRDefault="00707B79" w:rsidP="000D05A2">
      <w:pPr>
        <w:pStyle w:val="pTextStyleCenter"/>
      </w:pPr>
      <w:r>
        <w:t>Содержание</w:t>
      </w:r>
    </w:p>
    <w:p w14:paraId="3828DBFF" w14:textId="77777777" w:rsidR="000D05A2" w:rsidRDefault="000D05A2" w:rsidP="00AB3D05">
      <w:pPr>
        <w:pStyle w:val="pTextStyleCenter"/>
        <w:jc w:val="both"/>
      </w:pPr>
    </w:p>
    <w:p w14:paraId="13CC1F3D" w14:textId="122851A8" w:rsidR="00C26FD9" w:rsidRPr="00AB3D05" w:rsidRDefault="00707B79" w:rsidP="00AB3D05">
      <w:pPr>
        <w:tabs>
          <w:tab w:val="right" w:leader="dot" w:pos="9062"/>
        </w:tabs>
        <w:spacing w:after="0"/>
        <w:jc w:val="both"/>
        <w:rPr>
          <w:noProof/>
          <w:lang w:val="ru-RU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rPr>
            <w:noProof/>
          </w:rPr>
          <w:t>I. Общие сведения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 w:rsidR="00AB3D05">
        <w:rPr>
          <w:noProof/>
          <w:lang w:val="ru-RU"/>
        </w:rPr>
        <w:t>……………………………………………………………………………………………..1</w:t>
      </w:r>
    </w:p>
    <w:p w14:paraId="18D722F5" w14:textId="2DC8FBF3" w:rsidR="00C26FD9" w:rsidRDefault="00541047" w:rsidP="00AB3D05">
      <w:pPr>
        <w:tabs>
          <w:tab w:val="right" w:leader="dot" w:pos="9062"/>
        </w:tabs>
        <w:spacing w:after="0"/>
        <w:jc w:val="both"/>
        <w:rPr>
          <w:noProof/>
        </w:rPr>
      </w:pPr>
      <w:hyperlink w:anchor="_Toc2" w:history="1">
        <w:r w:rsidR="00707B79">
          <w:rPr>
            <w:noProof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AB3D05">
          <w:rPr>
            <w:noProof/>
            <w:lang w:val="ru-RU"/>
          </w:rPr>
          <w:t>……………………………………………………………</w:t>
        </w:r>
        <w:r w:rsidR="00A5727E">
          <w:rPr>
            <w:noProof/>
            <w:lang w:val="ru-RU"/>
          </w:rPr>
          <w:t>……</w:t>
        </w:r>
        <w:r w:rsidR="00AB3D05">
          <w:rPr>
            <w:noProof/>
            <w:lang w:val="ru-RU"/>
          </w:rPr>
          <w:t>…………2</w:t>
        </w:r>
      </w:hyperlink>
    </w:p>
    <w:p w14:paraId="1064C289" w14:textId="2C8C7E04" w:rsidR="00C26FD9" w:rsidRPr="00AB3D05" w:rsidRDefault="00541047" w:rsidP="00AB3D05">
      <w:pPr>
        <w:tabs>
          <w:tab w:val="right" w:leader="dot" w:pos="9062"/>
        </w:tabs>
        <w:spacing w:after="0"/>
        <w:jc w:val="both"/>
        <w:rPr>
          <w:noProof/>
          <w:lang w:val="ru-RU"/>
        </w:rPr>
      </w:pPr>
      <w:hyperlink w:anchor="_Toc3" w:history="1">
        <w:r w:rsidR="00707B79">
          <w:rPr>
            <w:noProof/>
          </w:rPr>
          <w:t>III. Характеристика обобщенных трудовых функций</w:t>
        </w:r>
      </w:hyperlink>
      <w:r w:rsidR="00AB3D05">
        <w:rPr>
          <w:noProof/>
          <w:lang w:val="ru-RU"/>
        </w:rPr>
        <w:t xml:space="preserve"> </w:t>
      </w:r>
    </w:p>
    <w:p w14:paraId="0487B7B9" w14:textId="5FFF4B85" w:rsidR="00C26FD9" w:rsidRDefault="00541047" w:rsidP="00A5727E">
      <w:pPr>
        <w:tabs>
          <w:tab w:val="right" w:leader="dot" w:pos="9062"/>
        </w:tabs>
        <w:spacing w:after="0"/>
        <w:jc w:val="both"/>
        <w:rPr>
          <w:noProof/>
        </w:rPr>
      </w:pPr>
      <w:hyperlink w:anchor="_Toc4" w:history="1">
        <w:r w:rsidR="00707B79">
          <w:rPr>
            <w:noProof/>
          </w:rPr>
          <w:t>3.1. Обобщенная трудовая функция «Обслуживание технологического и вспомогательного оборудования доочистки и обеззараживания сточных вод»</w:t>
        </w:r>
        <w:r w:rsidR="00A5727E">
          <w:rPr>
            <w:noProof/>
            <w:lang w:val="ru-RU"/>
          </w:rPr>
          <w:t>………………………………………………..3</w:t>
        </w:r>
      </w:hyperlink>
    </w:p>
    <w:p w14:paraId="659FDF4A" w14:textId="3084C331" w:rsidR="00C26FD9" w:rsidRDefault="00541047" w:rsidP="00A5727E">
      <w:pPr>
        <w:tabs>
          <w:tab w:val="right" w:leader="dot" w:pos="9062"/>
        </w:tabs>
        <w:spacing w:after="0"/>
        <w:jc w:val="both"/>
        <w:rPr>
          <w:noProof/>
        </w:rPr>
      </w:pPr>
      <w:hyperlink w:anchor="_Toc5" w:history="1">
        <w:r w:rsidR="00707B79">
          <w:rPr>
            <w:noProof/>
          </w:rPr>
          <w:t>3.2. Обобщенная трудовая функция «Доочистка и обеззараживание сточных вод»</w:t>
        </w:r>
        <w:r w:rsidR="00A5727E">
          <w:rPr>
            <w:noProof/>
            <w:lang w:val="ru-RU"/>
          </w:rPr>
          <w:t>………………………6</w:t>
        </w:r>
      </w:hyperlink>
    </w:p>
    <w:p w14:paraId="414604BB" w14:textId="001D9B6B" w:rsidR="00C26FD9" w:rsidRDefault="00541047" w:rsidP="00AB3D05">
      <w:pPr>
        <w:tabs>
          <w:tab w:val="right" w:leader="dot" w:pos="9062"/>
        </w:tabs>
        <w:spacing w:after="0"/>
        <w:jc w:val="both"/>
        <w:rPr>
          <w:noProof/>
        </w:rPr>
      </w:pPr>
      <w:hyperlink w:anchor="_Toc6" w:history="1">
        <w:r w:rsidR="00707B79">
          <w:rPr>
            <w:noProof/>
          </w:rPr>
          <w:t>IV. Сведения об организациях – разработчиках профессионального стандарта</w:t>
        </w:r>
        <w:r w:rsidR="00A5727E">
          <w:rPr>
            <w:noProof/>
            <w:lang w:val="ru-RU"/>
          </w:rPr>
          <w:t>…………………………13</w:t>
        </w:r>
      </w:hyperlink>
    </w:p>
    <w:p w14:paraId="36305486" w14:textId="77777777" w:rsidR="00C26FD9" w:rsidRDefault="00707B79" w:rsidP="00AB3D05">
      <w:pPr>
        <w:spacing w:after="0"/>
        <w:jc w:val="both"/>
      </w:pPr>
      <w:r>
        <w:fldChar w:fldCharType="end"/>
      </w:r>
    </w:p>
    <w:p w14:paraId="7727634E" w14:textId="77777777" w:rsidR="00C26FD9" w:rsidRDefault="00707B79" w:rsidP="000D05A2">
      <w:pPr>
        <w:pStyle w:val="1"/>
        <w:spacing w:before="0" w:after="0"/>
      </w:pPr>
      <w:bookmarkStart w:id="0" w:name="_Toc1"/>
      <w:r>
        <w:t>I. Общие сведения</w:t>
      </w:r>
      <w:bookmarkEnd w:id="0"/>
    </w:p>
    <w:p w14:paraId="37C91D40" w14:textId="77777777" w:rsidR="000D05A2" w:rsidRDefault="000D05A2" w:rsidP="000D05A2">
      <w:pPr>
        <w:pStyle w:val="1"/>
        <w:spacing w:before="0" w:after="0"/>
      </w:pPr>
    </w:p>
    <w:tbl>
      <w:tblPr>
        <w:tblW w:w="0" w:type="auto"/>
        <w:tblCellSpacing w:w="0" w:type="dxa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8114"/>
        <w:gridCol w:w="475"/>
        <w:gridCol w:w="1927"/>
      </w:tblGrid>
      <w:tr w:rsidR="00C26FD9" w14:paraId="7E77F243" w14:textId="77777777">
        <w:trPr>
          <w:tblCellSpacing w:w="0" w:type="dxa"/>
        </w:trPr>
        <w:tc>
          <w:tcPr>
            <w:tcW w:w="8500" w:type="dxa"/>
            <w:tcBorders>
              <w:bottom w:val="single" w:sz="10" w:space="0" w:color="808080"/>
            </w:tcBorders>
          </w:tcPr>
          <w:p w14:paraId="3D19A43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Очистка и обеззараживание сточных вод</w:t>
            </w:r>
          </w:p>
        </w:tc>
        <w:tc>
          <w:tcPr>
            <w:tcW w:w="500" w:type="dxa"/>
          </w:tcPr>
          <w:p w14:paraId="1BBEB093" w14:textId="77777777" w:rsidR="00C26FD9" w:rsidRPr="00707B79" w:rsidRDefault="00707B79" w:rsidP="000D05A2">
            <w:pPr>
              <w:pStyle w:val="pTextStyleCenter"/>
              <w:rPr>
                <w:lang w:val="ru-RU"/>
              </w:rPr>
            </w:pPr>
            <w:r w:rsidRPr="00707B7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D88A6E7" w14:textId="77777777" w:rsidR="00C26FD9" w:rsidRDefault="00707B79" w:rsidP="000D05A2">
            <w:pPr>
              <w:pStyle w:val="pTextStyleCenter"/>
            </w:pPr>
            <w:r>
              <w:t>16.074</w:t>
            </w:r>
          </w:p>
        </w:tc>
      </w:tr>
      <w:tr w:rsidR="00C26FD9" w14:paraId="2CB4435C" w14:textId="77777777">
        <w:trPr>
          <w:tblCellSpacing w:w="0" w:type="dxa"/>
        </w:trPr>
        <w:tc>
          <w:tcPr>
            <w:tcW w:w="0" w:type="auto"/>
          </w:tcPr>
          <w:p w14:paraId="5A95E867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14:paraId="44019F32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0D450A99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</w:tr>
    </w:tbl>
    <w:p w14:paraId="32790894" w14:textId="77777777" w:rsidR="000D05A2" w:rsidRDefault="000D05A2" w:rsidP="000D05A2">
      <w:pPr>
        <w:pStyle w:val="pTitleStyleLeft"/>
        <w:spacing w:before="0" w:after="0"/>
        <w:rPr>
          <w:lang w:val="ru-RU"/>
        </w:rPr>
      </w:pPr>
    </w:p>
    <w:p w14:paraId="1A88E79B" w14:textId="397401E2" w:rsidR="00C26FD9" w:rsidRDefault="00707B79" w:rsidP="000D05A2">
      <w:pPr>
        <w:pStyle w:val="pTitleStyleLeft"/>
        <w:spacing w:before="0" w:after="0"/>
        <w:rPr>
          <w:lang w:val="ru-RU"/>
        </w:rPr>
      </w:pPr>
      <w:r w:rsidRPr="00707B79">
        <w:rPr>
          <w:lang w:val="ru-RU"/>
        </w:rPr>
        <w:t>Основная цель вида профессиональной деятельности:</w:t>
      </w:r>
    </w:p>
    <w:p w14:paraId="1CC8AB24" w14:textId="77777777" w:rsidR="000D05A2" w:rsidRPr="00707B79" w:rsidRDefault="000D05A2" w:rsidP="000D05A2">
      <w:pPr>
        <w:pStyle w:val="pTitleStyleLeft"/>
        <w:spacing w:before="0" w:after="0"/>
        <w:rPr>
          <w:lang w:val="ru-RU"/>
        </w:rPr>
      </w:pPr>
    </w:p>
    <w:tbl>
      <w:tblPr>
        <w:tblW w:w="0" w:type="auto"/>
        <w:tblCellSpacing w:w="0" w:type="dxa"/>
        <w:tblInd w:w="62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0498"/>
      </w:tblGrid>
      <w:tr w:rsidR="00C26FD9" w:rsidRPr="00003E08" w14:paraId="10A483B5" w14:textId="77777777">
        <w:trPr>
          <w:tblCellSpacing w:w="0" w:type="dxa"/>
        </w:trPr>
        <w:tc>
          <w:tcPr>
            <w:tcW w:w="1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129EE3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Ведение технологического процесса доочистки и обеззараживания сточных вод в системах водоотведения</w:t>
            </w:r>
          </w:p>
        </w:tc>
      </w:tr>
    </w:tbl>
    <w:p w14:paraId="75908E91" w14:textId="77777777" w:rsidR="000D05A2" w:rsidRDefault="000D05A2" w:rsidP="000D05A2">
      <w:pPr>
        <w:pStyle w:val="pTitleStyleLeft"/>
        <w:spacing w:before="0" w:after="0"/>
      </w:pPr>
    </w:p>
    <w:p w14:paraId="125D746C" w14:textId="595A3AD9" w:rsidR="00C26FD9" w:rsidRDefault="00707B79" w:rsidP="000D05A2">
      <w:pPr>
        <w:pStyle w:val="pTitleStyleLeft"/>
        <w:spacing w:before="0" w:after="0"/>
      </w:pPr>
      <w:r>
        <w:t>Группа занятий:</w:t>
      </w:r>
    </w:p>
    <w:p w14:paraId="137F0A60" w14:textId="77777777" w:rsidR="000D05A2" w:rsidRDefault="000D05A2" w:rsidP="000D05A2">
      <w:pPr>
        <w:pStyle w:val="pTitleStyleLeft"/>
        <w:spacing w:before="0" w:after="0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3864"/>
        <w:gridCol w:w="1423"/>
        <w:gridCol w:w="3798"/>
      </w:tblGrid>
      <w:tr w:rsidR="00C26FD9" w14:paraId="1D482CE7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6481985" w14:textId="77777777" w:rsidR="00C26FD9" w:rsidRDefault="00707B79" w:rsidP="000D05A2">
            <w:pPr>
              <w:pStyle w:val="pTextStyle"/>
            </w:pPr>
            <w:r>
              <w:t>3132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707C55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Операторы мусоросжигательных печей, очистных сооружений и аналогичного оборудования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02A0254" w14:textId="77777777" w:rsidR="00C26FD9" w:rsidRDefault="00707B79" w:rsidP="000D05A2">
            <w:pPr>
              <w:pStyle w:val="pTextStyle"/>
            </w:pPr>
            <w:r>
              <w:t>-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6A8300D" w14:textId="77777777" w:rsidR="00C26FD9" w:rsidRDefault="00707B79" w:rsidP="000D05A2">
            <w:pPr>
              <w:pStyle w:val="pTextStyle"/>
            </w:pPr>
            <w:r>
              <w:t>-</w:t>
            </w:r>
          </w:p>
        </w:tc>
      </w:tr>
      <w:tr w:rsidR="00C26FD9" w14:paraId="241926E0" w14:textId="77777777">
        <w:tc>
          <w:tcPr>
            <w:tcW w:w="1500" w:type="dxa"/>
          </w:tcPr>
          <w:p w14:paraId="74EF6D03" w14:textId="77777777" w:rsidR="00C26FD9" w:rsidRDefault="00707B79" w:rsidP="000D05A2">
            <w:pPr>
              <w:pStyle w:val="pDescStyleCenter"/>
            </w:pPr>
            <w:r>
              <w:rPr>
                <w:sz w:val="20"/>
                <w:szCs w:val="20"/>
              </w:rPr>
              <w:t>(код ОКЗ)</w:t>
            </w:r>
          </w:p>
        </w:tc>
        <w:tc>
          <w:tcPr>
            <w:tcW w:w="4000" w:type="dxa"/>
          </w:tcPr>
          <w:p w14:paraId="2035F6CA" w14:textId="77777777" w:rsidR="00C26FD9" w:rsidRDefault="00707B79" w:rsidP="000D05A2">
            <w:pPr>
              <w:pStyle w:val="pDescStyleCenter"/>
            </w:pPr>
            <w:r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500" w:type="dxa"/>
          </w:tcPr>
          <w:p w14:paraId="51497009" w14:textId="77777777" w:rsidR="00C26FD9" w:rsidRDefault="00707B79" w:rsidP="000D05A2">
            <w:pPr>
              <w:pStyle w:val="pDescStyleCenter"/>
            </w:pPr>
            <w:r>
              <w:rPr>
                <w:sz w:val="20"/>
                <w:szCs w:val="20"/>
              </w:rPr>
              <w:t>(код ОКЗ)</w:t>
            </w:r>
          </w:p>
        </w:tc>
        <w:tc>
          <w:tcPr>
            <w:tcW w:w="4000" w:type="dxa"/>
          </w:tcPr>
          <w:p w14:paraId="095BDC25" w14:textId="77777777" w:rsidR="00C26FD9" w:rsidRDefault="00707B79" w:rsidP="000D05A2">
            <w:pPr>
              <w:pStyle w:val="pDescStyleCenter"/>
            </w:pPr>
            <w:r>
              <w:rPr>
                <w:sz w:val="20"/>
                <w:szCs w:val="20"/>
              </w:rPr>
              <w:t>(наименование)</w:t>
            </w:r>
          </w:p>
        </w:tc>
      </w:tr>
    </w:tbl>
    <w:p w14:paraId="070B953E" w14:textId="77777777" w:rsidR="000D05A2" w:rsidRDefault="000D05A2" w:rsidP="000D05A2">
      <w:pPr>
        <w:pStyle w:val="pTitleStyleLeft"/>
        <w:spacing w:before="0" w:after="0"/>
        <w:rPr>
          <w:lang w:val="ru-RU"/>
        </w:rPr>
      </w:pPr>
    </w:p>
    <w:p w14:paraId="73F51206" w14:textId="0BBDAFBD" w:rsidR="00C26FD9" w:rsidRDefault="00707B79" w:rsidP="000D05A2">
      <w:pPr>
        <w:pStyle w:val="pTitleStyleLeft"/>
        <w:spacing w:before="0" w:after="0"/>
        <w:rPr>
          <w:lang w:val="ru-RU"/>
        </w:rPr>
      </w:pPr>
      <w:r w:rsidRPr="00707B79">
        <w:rPr>
          <w:lang w:val="ru-RU"/>
        </w:rPr>
        <w:t>Отнесение к видам экономической деятельности:</w:t>
      </w:r>
    </w:p>
    <w:p w14:paraId="77CE1E09" w14:textId="77777777" w:rsidR="000D05A2" w:rsidRPr="00707B79" w:rsidRDefault="000D05A2" w:rsidP="000D05A2">
      <w:pPr>
        <w:pStyle w:val="pTitleStyleLeft"/>
        <w:spacing w:before="0" w:after="0"/>
        <w:rPr>
          <w:lang w:val="ru-RU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9048"/>
      </w:tblGrid>
      <w:tr w:rsidR="00C26FD9" w:rsidRPr="00003E08" w14:paraId="2E1A5780" w14:textId="77777777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BC1684B" w14:textId="77777777" w:rsidR="00C26FD9" w:rsidRDefault="00707B79" w:rsidP="000D05A2">
            <w:pPr>
              <w:pStyle w:val="pTextStyle"/>
            </w:pPr>
            <w:r>
              <w:t>37.00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5CABF5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Сбор и обработка сточных вод</w:t>
            </w:r>
          </w:p>
        </w:tc>
      </w:tr>
      <w:tr w:rsidR="00C26FD9" w14:paraId="5E119534" w14:textId="77777777">
        <w:tc>
          <w:tcPr>
            <w:tcW w:w="1500" w:type="dxa"/>
          </w:tcPr>
          <w:p w14:paraId="439B9182" w14:textId="77777777" w:rsidR="00C26FD9" w:rsidRDefault="00707B79" w:rsidP="000D05A2">
            <w:pPr>
              <w:pStyle w:val="pDescStyleCenter"/>
            </w:pPr>
            <w:r>
              <w:rPr>
                <w:sz w:val="20"/>
                <w:szCs w:val="20"/>
              </w:rPr>
              <w:t>(код ОКВЭД)</w:t>
            </w:r>
          </w:p>
        </w:tc>
        <w:tc>
          <w:tcPr>
            <w:tcW w:w="9500" w:type="dxa"/>
          </w:tcPr>
          <w:p w14:paraId="4229F10F" w14:textId="77777777" w:rsidR="00C26FD9" w:rsidRDefault="00707B79" w:rsidP="000D05A2">
            <w:pPr>
              <w:pStyle w:val="pDescStyleCenter"/>
            </w:pPr>
            <w:r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6395D40A" w14:textId="77777777" w:rsidR="00C26FD9" w:rsidRDefault="00C26FD9" w:rsidP="000D05A2">
      <w:pPr>
        <w:spacing w:after="0"/>
        <w:sectPr w:rsidR="00C26FD9" w:rsidSect="00AB3D05">
          <w:headerReference w:type="default" r:id="rId7"/>
          <w:pgSz w:w="11905" w:h="16837"/>
          <w:pgMar w:top="755" w:right="578" w:bottom="1440" w:left="755" w:header="720" w:footer="720" w:gutter="0"/>
          <w:cols w:space="720"/>
          <w:titlePg/>
          <w:docGrid w:linePitch="326"/>
        </w:sectPr>
      </w:pPr>
    </w:p>
    <w:p w14:paraId="05F46FE8" w14:textId="77777777" w:rsidR="00C26FD9" w:rsidRDefault="00707B79" w:rsidP="000D05A2">
      <w:pPr>
        <w:pStyle w:val="1"/>
        <w:spacing w:before="0" w:after="0"/>
      </w:pPr>
      <w:bookmarkStart w:id="1" w:name="_Toc2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309DAA16" w14:textId="77777777" w:rsidR="000D05A2" w:rsidRDefault="000D05A2" w:rsidP="000D05A2">
      <w:pPr>
        <w:pStyle w:val="1"/>
        <w:spacing w:before="0" w:after="0"/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3833"/>
        <w:gridCol w:w="1538"/>
        <w:gridCol w:w="6603"/>
        <w:gridCol w:w="1437"/>
        <w:gridCol w:w="1538"/>
      </w:tblGrid>
      <w:tr w:rsidR="00C26FD9" w14:paraId="3F09A8D8" w14:textId="77777777" w:rsidTr="006835FC">
        <w:tc>
          <w:tcPr>
            <w:tcW w:w="5864" w:type="dxa"/>
            <w:gridSpan w:val="3"/>
          </w:tcPr>
          <w:p w14:paraId="0D75DCD1" w14:textId="77777777" w:rsidR="00C26FD9" w:rsidRDefault="00707B79" w:rsidP="000D05A2">
            <w:pPr>
              <w:pStyle w:val="pTextStyleCenter"/>
            </w:pPr>
            <w:r>
              <w:t>Обобщенные трудовые функции</w:t>
            </w:r>
          </w:p>
        </w:tc>
        <w:tc>
          <w:tcPr>
            <w:tcW w:w="9578" w:type="dxa"/>
            <w:gridSpan w:val="3"/>
          </w:tcPr>
          <w:p w14:paraId="7DA506FA" w14:textId="77777777" w:rsidR="00C26FD9" w:rsidRDefault="00707B79" w:rsidP="000D05A2">
            <w:pPr>
              <w:pStyle w:val="pTextStyleCenter"/>
            </w:pPr>
            <w:r>
              <w:t>Трудовые функции</w:t>
            </w:r>
          </w:p>
        </w:tc>
      </w:tr>
      <w:tr w:rsidR="00C26FD9" w14:paraId="4CBF06CE" w14:textId="77777777" w:rsidTr="006835FC">
        <w:tc>
          <w:tcPr>
            <w:tcW w:w="493" w:type="dxa"/>
            <w:vAlign w:val="center"/>
          </w:tcPr>
          <w:p w14:paraId="709F4267" w14:textId="77777777" w:rsidR="00C26FD9" w:rsidRDefault="00707B79" w:rsidP="000D05A2">
            <w:pPr>
              <w:pStyle w:val="pTextStyleCenter"/>
            </w:pPr>
            <w:r>
              <w:t>код</w:t>
            </w:r>
          </w:p>
        </w:tc>
        <w:tc>
          <w:tcPr>
            <w:tcW w:w="3833" w:type="dxa"/>
            <w:vAlign w:val="center"/>
          </w:tcPr>
          <w:p w14:paraId="28C364C0" w14:textId="77777777" w:rsidR="00C26FD9" w:rsidRDefault="00707B79" w:rsidP="000D05A2">
            <w:pPr>
              <w:pStyle w:val="pTextStyleCenter"/>
            </w:pPr>
            <w:r>
              <w:t>наименование</w:t>
            </w:r>
          </w:p>
        </w:tc>
        <w:tc>
          <w:tcPr>
            <w:tcW w:w="1538" w:type="dxa"/>
            <w:vAlign w:val="center"/>
          </w:tcPr>
          <w:p w14:paraId="6AFCF2FD" w14:textId="77777777" w:rsidR="00C26FD9" w:rsidRDefault="00707B79" w:rsidP="000D05A2">
            <w:pPr>
              <w:pStyle w:val="pTextStyleCenter"/>
            </w:pPr>
            <w:r>
              <w:t>уровень квалификации</w:t>
            </w:r>
          </w:p>
        </w:tc>
        <w:tc>
          <w:tcPr>
            <w:tcW w:w="6603" w:type="dxa"/>
            <w:vAlign w:val="center"/>
          </w:tcPr>
          <w:p w14:paraId="0502BA91" w14:textId="77777777" w:rsidR="00C26FD9" w:rsidRDefault="00707B79" w:rsidP="000D05A2">
            <w:pPr>
              <w:pStyle w:val="pTextStyleCenter"/>
            </w:pPr>
            <w:r>
              <w:t>наименование</w:t>
            </w:r>
          </w:p>
        </w:tc>
        <w:tc>
          <w:tcPr>
            <w:tcW w:w="1437" w:type="dxa"/>
            <w:vAlign w:val="center"/>
          </w:tcPr>
          <w:p w14:paraId="54BBFA75" w14:textId="77777777" w:rsidR="00C26FD9" w:rsidRDefault="00707B79" w:rsidP="000D05A2">
            <w:pPr>
              <w:pStyle w:val="pTextStyleCenter"/>
            </w:pPr>
            <w:r>
              <w:t>код</w:t>
            </w:r>
          </w:p>
        </w:tc>
        <w:tc>
          <w:tcPr>
            <w:tcW w:w="1538" w:type="dxa"/>
            <w:vAlign w:val="center"/>
          </w:tcPr>
          <w:p w14:paraId="4A8433AB" w14:textId="77777777" w:rsidR="00C26FD9" w:rsidRDefault="00707B79" w:rsidP="000D05A2">
            <w:pPr>
              <w:pStyle w:val="pTextStyleCenter"/>
            </w:pPr>
            <w:r>
              <w:t>уровень (подуровень) квалификации</w:t>
            </w:r>
          </w:p>
        </w:tc>
      </w:tr>
      <w:tr w:rsidR="00C26FD9" w14:paraId="56ADDB96" w14:textId="77777777" w:rsidTr="006835FC">
        <w:tc>
          <w:tcPr>
            <w:tcW w:w="493" w:type="dxa"/>
            <w:vMerge w:val="restart"/>
          </w:tcPr>
          <w:p w14:paraId="5774E4F3" w14:textId="77777777" w:rsidR="00C26FD9" w:rsidRDefault="00707B79" w:rsidP="000D05A2">
            <w:pPr>
              <w:pStyle w:val="pTextStyleCenter"/>
            </w:pPr>
            <w:r>
              <w:t>A</w:t>
            </w:r>
          </w:p>
        </w:tc>
        <w:tc>
          <w:tcPr>
            <w:tcW w:w="3833" w:type="dxa"/>
            <w:vMerge w:val="restart"/>
          </w:tcPr>
          <w:p w14:paraId="3A802F7F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Обслуживание технологического и вспомогательного оборудования доочистки и обеззараживания сточных вод</w:t>
            </w:r>
          </w:p>
        </w:tc>
        <w:tc>
          <w:tcPr>
            <w:tcW w:w="1538" w:type="dxa"/>
            <w:vMerge w:val="restart"/>
          </w:tcPr>
          <w:p w14:paraId="62AAE038" w14:textId="77777777" w:rsidR="00C26FD9" w:rsidRDefault="00707B79" w:rsidP="000D05A2">
            <w:pPr>
              <w:pStyle w:val="pTextStyleCenter"/>
            </w:pPr>
            <w:r>
              <w:t>3</w:t>
            </w:r>
          </w:p>
        </w:tc>
        <w:tc>
          <w:tcPr>
            <w:tcW w:w="6603" w:type="dxa"/>
          </w:tcPr>
          <w:p w14:paraId="5068B051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Проверка работоспособности технологического и вспомогательного оборудования доочистки и обеззараживания сточных вод</w:t>
            </w:r>
          </w:p>
        </w:tc>
        <w:tc>
          <w:tcPr>
            <w:tcW w:w="1437" w:type="dxa"/>
          </w:tcPr>
          <w:p w14:paraId="5B40E373" w14:textId="77777777" w:rsidR="00C26FD9" w:rsidRDefault="00707B79" w:rsidP="000D05A2">
            <w:pPr>
              <w:pStyle w:val="pTextStyleCenter"/>
            </w:pPr>
            <w:r>
              <w:t>A/01.3</w:t>
            </w:r>
          </w:p>
        </w:tc>
        <w:tc>
          <w:tcPr>
            <w:tcW w:w="1538" w:type="dxa"/>
          </w:tcPr>
          <w:p w14:paraId="63628C51" w14:textId="77777777" w:rsidR="00C26FD9" w:rsidRDefault="00707B79" w:rsidP="000D05A2">
            <w:pPr>
              <w:pStyle w:val="pTextStyleCenter"/>
            </w:pPr>
            <w:r>
              <w:t>3</w:t>
            </w:r>
          </w:p>
        </w:tc>
      </w:tr>
      <w:tr w:rsidR="00C26FD9" w14:paraId="3C9764F9" w14:textId="77777777" w:rsidTr="006835FC">
        <w:tc>
          <w:tcPr>
            <w:tcW w:w="493" w:type="dxa"/>
            <w:vMerge/>
          </w:tcPr>
          <w:p w14:paraId="66CDF35D" w14:textId="77777777" w:rsidR="00C26FD9" w:rsidRDefault="00C26FD9" w:rsidP="000D05A2">
            <w:pPr>
              <w:spacing w:after="0"/>
            </w:pPr>
          </w:p>
        </w:tc>
        <w:tc>
          <w:tcPr>
            <w:tcW w:w="3833" w:type="dxa"/>
            <w:vMerge/>
          </w:tcPr>
          <w:p w14:paraId="05FE29E1" w14:textId="77777777" w:rsidR="00C26FD9" w:rsidRDefault="00C26FD9" w:rsidP="000D05A2">
            <w:pPr>
              <w:spacing w:after="0"/>
            </w:pPr>
          </w:p>
        </w:tc>
        <w:tc>
          <w:tcPr>
            <w:tcW w:w="1538" w:type="dxa"/>
            <w:vMerge/>
          </w:tcPr>
          <w:p w14:paraId="02995038" w14:textId="77777777" w:rsidR="00C26FD9" w:rsidRDefault="00C26FD9" w:rsidP="000D05A2">
            <w:pPr>
              <w:spacing w:after="0"/>
            </w:pPr>
          </w:p>
        </w:tc>
        <w:tc>
          <w:tcPr>
            <w:tcW w:w="6603" w:type="dxa"/>
          </w:tcPr>
          <w:p w14:paraId="4EA71FA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Техническое обслуживание и ремонт технологического и вспомогательного оборудования доочистки и обеззараживания сточных вод</w:t>
            </w:r>
          </w:p>
        </w:tc>
        <w:tc>
          <w:tcPr>
            <w:tcW w:w="1437" w:type="dxa"/>
          </w:tcPr>
          <w:p w14:paraId="7C76230E" w14:textId="77777777" w:rsidR="00C26FD9" w:rsidRDefault="00707B79" w:rsidP="000D05A2">
            <w:pPr>
              <w:pStyle w:val="pTextStyleCenter"/>
            </w:pPr>
            <w:r>
              <w:t>A/02.3</w:t>
            </w:r>
          </w:p>
        </w:tc>
        <w:tc>
          <w:tcPr>
            <w:tcW w:w="1538" w:type="dxa"/>
          </w:tcPr>
          <w:p w14:paraId="5B2BDBAD" w14:textId="77777777" w:rsidR="00C26FD9" w:rsidRDefault="00707B79" w:rsidP="000D05A2">
            <w:pPr>
              <w:pStyle w:val="pTextStyleCenter"/>
            </w:pPr>
            <w:r>
              <w:t>3</w:t>
            </w:r>
          </w:p>
        </w:tc>
      </w:tr>
      <w:tr w:rsidR="00C26FD9" w14:paraId="5E495128" w14:textId="77777777" w:rsidTr="006835FC">
        <w:tc>
          <w:tcPr>
            <w:tcW w:w="493" w:type="dxa"/>
            <w:vMerge w:val="restart"/>
          </w:tcPr>
          <w:p w14:paraId="1709783B" w14:textId="77777777" w:rsidR="00C26FD9" w:rsidRDefault="00707B79" w:rsidP="000D05A2">
            <w:pPr>
              <w:pStyle w:val="pTextStyleCenter"/>
            </w:pPr>
            <w:r>
              <w:t>B</w:t>
            </w:r>
          </w:p>
        </w:tc>
        <w:tc>
          <w:tcPr>
            <w:tcW w:w="3833" w:type="dxa"/>
            <w:vMerge w:val="restart"/>
          </w:tcPr>
          <w:p w14:paraId="615625C1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Доочистка и обеззараживание сточных вод</w:t>
            </w:r>
          </w:p>
        </w:tc>
        <w:tc>
          <w:tcPr>
            <w:tcW w:w="1538" w:type="dxa"/>
            <w:vMerge w:val="restart"/>
          </w:tcPr>
          <w:p w14:paraId="40F35167" w14:textId="77777777" w:rsidR="00C26FD9" w:rsidRDefault="00707B79" w:rsidP="000D05A2">
            <w:pPr>
              <w:pStyle w:val="pTextStyleCenter"/>
            </w:pPr>
            <w:r>
              <w:t>4</w:t>
            </w:r>
          </w:p>
        </w:tc>
        <w:tc>
          <w:tcPr>
            <w:tcW w:w="6603" w:type="dxa"/>
          </w:tcPr>
          <w:p w14:paraId="5186B2A9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Регулирование технологического процесса доочистки сточных вод на фильтрах</w:t>
            </w:r>
          </w:p>
        </w:tc>
        <w:tc>
          <w:tcPr>
            <w:tcW w:w="1437" w:type="dxa"/>
          </w:tcPr>
          <w:p w14:paraId="3780D9DB" w14:textId="77777777" w:rsidR="00C26FD9" w:rsidRDefault="00707B79" w:rsidP="000D05A2">
            <w:pPr>
              <w:pStyle w:val="pTextStyleCenter"/>
            </w:pPr>
            <w:r>
              <w:t>B/01.4</w:t>
            </w:r>
          </w:p>
        </w:tc>
        <w:tc>
          <w:tcPr>
            <w:tcW w:w="1538" w:type="dxa"/>
          </w:tcPr>
          <w:p w14:paraId="653285F1" w14:textId="77777777" w:rsidR="00C26FD9" w:rsidRDefault="00707B79" w:rsidP="000D05A2">
            <w:pPr>
              <w:pStyle w:val="pTextStyleCenter"/>
            </w:pPr>
            <w:r>
              <w:t>4</w:t>
            </w:r>
          </w:p>
        </w:tc>
      </w:tr>
      <w:tr w:rsidR="00C26FD9" w14:paraId="3774019D" w14:textId="77777777" w:rsidTr="006835FC">
        <w:tc>
          <w:tcPr>
            <w:tcW w:w="493" w:type="dxa"/>
            <w:vMerge/>
          </w:tcPr>
          <w:p w14:paraId="3DBB46DF" w14:textId="77777777" w:rsidR="00C26FD9" w:rsidRDefault="00C26FD9" w:rsidP="000D05A2">
            <w:pPr>
              <w:spacing w:after="0"/>
            </w:pPr>
          </w:p>
        </w:tc>
        <w:tc>
          <w:tcPr>
            <w:tcW w:w="3833" w:type="dxa"/>
            <w:vMerge/>
          </w:tcPr>
          <w:p w14:paraId="549A9C99" w14:textId="77777777" w:rsidR="00C26FD9" w:rsidRDefault="00C26FD9" w:rsidP="000D05A2">
            <w:pPr>
              <w:spacing w:after="0"/>
            </w:pPr>
          </w:p>
        </w:tc>
        <w:tc>
          <w:tcPr>
            <w:tcW w:w="1538" w:type="dxa"/>
            <w:vMerge/>
          </w:tcPr>
          <w:p w14:paraId="4A766D47" w14:textId="77777777" w:rsidR="00C26FD9" w:rsidRDefault="00C26FD9" w:rsidP="000D05A2">
            <w:pPr>
              <w:spacing w:after="0"/>
            </w:pPr>
          </w:p>
        </w:tc>
        <w:tc>
          <w:tcPr>
            <w:tcW w:w="6603" w:type="dxa"/>
          </w:tcPr>
          <w:p w14:paraId="3C4B1283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Ведение процесса обеззараживания сточных вод с использованием инертных материалов и химических реагентов</w:t>
            </w:r>
          </w:p>
        </w:tc>
        <w:tc>
          <w:tcPr>
            <w:tcW w:w="1437" w:type="dxa"/>
          </w:tcPr>
          <w:p w14:paraId="2711FDA3" w14:textId="77777777" w:rsidR="00C26FD9" w:rsidRDefault="00707B79" w:rsidP="000D05A2">
            <w:pPr>
              <w:pStyle w:val="pTextStyleCenter"/>
            </w:pPr>
            <w:r>
              <w:t>B/02.4</w:t>
            </w:r>
          </w:p>
        </w:tc>
        <w:tc>
          <w:tcPr>
            <w:tcW w:w="1538" w:type="dxa"/>
          </w:tcPr>
          <w:p w14:paraId="783C2C14" w14:textId="77777777" w:rsidR="00C26FD9" w:rsidRDefault="00707B79" w:rsidP="000D05A2">
            <w:pPr>
              <w:pStyle w:val="pTextStyleCenter"/>
            </w:pPr>
            <w:r>
              <w:t>4</w:t>
            </w:r>
          </w:p>
        </w:tc>
      </w:tr>
      <w:tr w:rsidR="006835FC" w14:paraId="0CC95E91" w14:textId="77777777" w:rsidTr="006835FC">
        <w:tc>
          <w:tcPr>
            <w:tcW w:w="493" w:type="dxa"/>
            <w:vMerge/>
          </w:tcPr>
          <w:p w14:paraId="6BEAAE5F" w14:textId="77777777" w:rsidR="006835FC" w:rsidRDefault="006835FC" w:rsidP="000D05A2">
            <w:pPr>
              <w:spacing w:after="0"/>
            </w:pPr>
          </w:p>
        </w:tc>
        <w:tc>
          <w:tcPr>
            <w:tcW w:w="3833" w:type="dxa"/>
            <w:vMerge/>
          </w:tcPr>
          <w:p w14:paraId="25306215" w14:textId="77777777" w:rsidR="006835FC" w:rsidRDefault="006835FC" w:rsidP="000D05A2">
            <w:pPr>
              <w:spacing w:after="0"/>
            </w:pPr>
          </w:p>
        </w:tc>
        <w:tc>
          <w:tcPr>
            <w:tcW w:w="1538" w:type="dxa"/>
            <w:vMerge/>
          </w:tcPr>
          <w:p w14:paraId="4C2F84F0" w14:textId="77777777" w:rsidR="006835FC" w:rsidRDefault="006835FC" w:rsidP="000D05A2">
            <w:pPr>
              <w:spacing w:after="0"/>
            </w:pPr>
          </w:p>
        </w:tc>
        <w:tc>
          <w:tcPr>
            <w:tcW w:w="6603" w:type="dxa"/>
          </w:tcPr>
          <w:p w14:paraId="560BC5B3" w14:textId="436256E1" w:rsidR="006835FC" w:rsidRPr="00707B79" w:rsidRDefault="006835FC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Управление процессом ультрафиолетовой обработки сточных вод</w:t>
            </w:r>
          </w:p>
        </w:tc>
        <w:tc>
          <w:tcPr>
            <w:tcW w:w="1437" w:type="dxa"/>
          </w:tcPr>
          <w:p w14:paraId="1CAC4E0E" w14:textId="2EABCA2F" w:rsidR="006835FC" w:rsidRDefault="006835FC" w:rsidP="000D05A2">
            <w:pPr>
              <w:pStyle w:val="pTextStyleCenter"/>
            </w:pPr>
            <w:r>
              <w:t>B/03.4</w:t>
            </w:r>
          </w:p>
        </w:tc>
        <w:tc>
          <w:tcPr>
            <w:tcW w:w="1538" w:type="dxa"/>
          </w:tcPr>
          <w:p w14:paraId="193B2363" w14:textId="0F783BC1" w:rsidR="006835FC" w:rsidRDefault="006835FC" w:rsidP="000D05A2">
            <w:pPr>
              <w:pStyle w:val="pTextStyleCenter"/>
            </w:pPr>
            <w:r>
              <w:t>4</w:t>
            </w:r>
          </w:p>
        </w:tc>
      </w:tr>
      <w:tr w:rsidR="006835FC" w14:paraId="2B27FA1A" w14:textId="77777777" w:rsidTr="006835FC">
        <w:tc>
          <w:tcPr>
            <w:tcW w:w="493" w:type="dxa"/>
            <w:vMerge/>
          </w:tcPr>
          <w:p w14:paraId="786EB1BC" w14:textId="77777777" w:rsidR="006835FC" w:rsidRDefault="006835FC" w:rsidP="000D05A2">
            <w:pPr>
              <w:spacing w:after="0"/>
            </w:pPr>
          </w:p>
        </w:tc>
        <w:tc>
          <w:tcPr>
            <w:tcW w:w="3833" w:type="dxa"/>
            <w:vMerge/>
          </w:tcPr>
          <w:p w14:paraId="49A560FF" w14:textId="77777777" w:rsidR="006835FC" w:rsidRDefault="006835FC" w:rsidP="000D05A2">
            <w:pPr>
              <w:spacing w:after="0"/>
            </w:pPr>
          </w:p>
        </w:tc>
        <w:tc>
          <w:tcPr>
            <w:tcW w:w="1538" w:type="dxa"/>
            <w:vMerge/>
          </w:tcPr>
          <w:p w14:paraId="6886FF76" w14:textId="77777777" w:rsidR="006835FC" w:rsidRDefault="006835FC" w:rsidP="000D05A2">
            <w:pPr>
              <w:spacing w:after="0"/>
            </w:pPr>
          </w:p>
        </w:tc>
        <w:tc>
          <w:tcPr>
            <w:tcW w:w="6603" w:type="dxa"/>
          </w:tcPr>
          <w:p w14:paraId="1E033021" w14:textId="193F275A" w:rsidR="006835FC" w:rsidRPr="00707B79" w:rsidRDefault="006835FC" w:rsidP="000D05A2">
            <w:pPr>
              <w:pStyle w:val="pTextStyle"/>
              <w:rPr>
                <w:lang w:val="ru-RU"/>
              </w:rPr>
            </w:pPr>
            <w:r w:rsidRPr="006835FC">
              <w:rPr>
                <w:lang w:val="ru-RU"/>
              </w:rPr>
              <w:t>Использование интеллектуальных систем контроля уровня очистки сточных вод</w:t>
            </w:r>
          </w:p>
        </w:tc>
        <w:tc>
          <w:tcPr>
            <w:tcW w:w="1437" w:type="dxa"/>
          </w:tcPr>
          <w:p w14:paraId="7B5A28CB" w14:textId="3BAD637E" w:rsidR="006835FC" w:rsidRDefault="006835FC" w:rsidP="000D05A2">
            <w:pPr>
              <w:pStyle w:val="pTextStyleCenter"/>
            </w:pPr>
            <w:r>
              <w:t>B/0</w:t>
            </w:r>
            <w:r>
              <w:rPr>
                <w:lang w:val="ru-RU"/>
              </w:rPr>
              <w:t>4</w:t>
            </w:r>
            <w:r>
              <w:t>.4</w:t>
            </w:r>
          </w:p>
        </w:tc>
        <w:tc>
          <w:tcPr>
            <w:tcW w:w="1538" w:type="dxa"/>
          </w:tcPr>
          <w:p w14:paraId="4CDBE689" w14:textId="7EFFF08C" w:rsidR="006835FC" w:rsidRDefault="006835FC" w:rsidP="000D05A2">
            <w:pPr>
              <w:pStyle w:val="pTextStyleCenter"/>
            </w:pPr>
            <w:r>
              <w:t>4</w:t>
            </w:r>
          </w:p>
        </w:tc>
      </w:tr>
    </w:tbl>
    <w:p w14:paraId="37B2733D" w14:textId="77777777" w:rsidR="00C26FD9" w:rsidRDefault="00C26FD9" w:rsidP="000D05A2">
      <w:pPr>
        <w:spacing w:after="0"/>
        <w:sectPr w:rsidR="00C26FD9">
          <w:pgSz w:w="16837" w:h="11905" w:orient="landscape"/>
          <w:pgMar w:top="755" w:right="578" w:bottom="1440" w:left="755" w:header="720" w:footer="720" w:gutter="0"/>
          <w:cols w:space="720"/>
        </w:sectPr>
      </w:pPr>
    </w:p>
    <w:p w14:paraId="53FBC30D" w14:textId="77777777" w:rsidR="00C26FD9" w:rsidRDefault="00707B79" w:rsidP="000D05A2">
      <w:pPr>
        <w:pStyle w:val="1"/>
        <w:spacing w:before="0" w:after="0"/>
      </w:pPr>
      <w:bookmarkStart w:id="2" w:name="_Toc3"/>
      <w:r>
        <w:lastRenderedPageBreak/>
        <w:t>III. Характеристика обобщенных трудовых функций</w:t>
      </w:r>
      <w:bookmarkEnd w:id="2"/>
    </w:p>
    <w:p w14:paraId="3E1E1EBE" w14:textId="77777777" w:rsidR="00752CD7" w:rsidRDefault="00752CD7" w:rsidP="000D05A2">
      <w:pPr>
        <w:pStyle w:val="1"/>
        <w:spacing w:before="0" w:after="0"/>
      </w:pPr>
    </w:p>
    <w:p w14:paraId="7C76A608" w14:textId="780F9A34" w:rsidR="00C26FD9" w:rsidRDefault="00707B79" w:rsidP="000D05A2">
      <w:pPr>
        <w:pStyle w:val="2"/>
        <w:spacing w:before="0" w:after="0"/>
      </w:pPr>
      <w:bookmarkStart w:id="3" w:name="_Toc4"/>
      <w:r>
        <w:t xml:space="preserve">3.1. Обобщенная трудовая функция </w:t>
      </w:r>
      <w:bookmarkEnd w:id="3"/>
    </w:p>
    <w:p w14:paraId="36AF33AC" w14:textId="77777777" w:rsidR="000D05A2" w:rsidRDefault="000D05A2" w:rsidP="000D05A2">
      <w:pPr>
        <w:pStyle w:val="2"/>
        <w:spacing w:before="0" w:after="0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096"/>
        <w:gridCol w:w="949"/>
        <w:gridCol w:w="935"/>
        <w:gridCol w:w="1940"/>
        <w:gridCol w:w="930"/>
      </w:tblGrid>
      <w:tr w:rsidR="00C26FD9" w14:paraId="5CC1209B" w14:textId="77777777">
        <w:tc>
          <w:tcPr>
            <w:tcW w:w="1700" w:type="dxa"/>
            <w:vAlign w:val="center"/>
          </w:tcPr>
          <w:p w14:paraId="6ECC78B7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53FEF6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Обслуживание технологического и вспомогательного оборудования доочистки и обеззараживания сточных вод</w:t>
            </w:r>
          </w:p>
        </w:tc>
        <w:tc>
          <w:tcPr>
            <w:tcW w:w="1000" w:type="dxa"/>
            <w:vAlign w:val="center"/>
          </w:tcPr>
          <w:p w14:paraId="70D0240C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C03D432" w14:textId="77777777" w:rsidR="00C26FD9" w:rsidRDefault="00707B79" w:rsidP="000D05A2">
            <w:pPr>
              <w:pStyle w:val="pTextStyleCenter"/>
            </w:pPr>
            <w:r>
              <w:t>A</w:t>
            </w:r>
          </w:p>
        </w:tc>
        <w:tc>
          <w:tcPr>
            <w:tcW w:w="2000" w:type="dxa"/>
            <w:vAlign w:val="center"/>
          </w:tcPr>
          <w:p w14:paraId="39F07B79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9BDADCB" w14:textId="77777777" w:rsidR="00C26FD9" w:rsidRDefault="00707B79" w:rsidP="000D05A2">
            <w:pPr>
              <w:pStyle w:val="pTextStyleCenter"/>
            </w:pPr>
            <w:r>
              <w:t>3</w:t>
            </w:r>
          </w:p>
        </w:tc>
      </w:tr>
    </w:tbl>
    <w:p w14:paraId="780CCEAB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C26FD9" w14:paraId="150034F6" w14:textId="77777777">
        <w:tc>
          <w:tcPr>
            <w:tcW w:w="3000" w:type="dxa"/>
            <w:vAlign w:val="center"/>
          </w:tcPr>
          <w:p w14:paraId="1E6179B3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C867A02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E03581F" w14:textId="77777777" w:rsidR="00C26FD9" w:rsidRDefault="00707B79" w:rsidP="000D05A2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1587C59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AA72925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9E21681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1863732" w14:textId="77777777" w:rsidR="00C26FD9" w:rsidRDefault="00707B79" w:rsidP="000D05A2">
            <w:pPr>
              <w:pStyle w:val="pTextStyleCenter"/>
            </w:pPr>
            <w:r>
              <w:t>772</w:t>
            </w:r>
          </w:p>
        </w:tc>
      </w:tr>
      <w:tr w:rsidR="00C26FD9" w14:paraId="1CE32CD5" w14:textId="77777777">
        <w:tc>
          <w:tcPr>
            <w:tcW w:w="7000" w:type="dxa"/>
            <w:gridSpan w:val="5"/>
          </w:tcPr>
          <w:p w14:paraId="43FC72E5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14:paraId="46D0A301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4D0A3D6C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23B9DA0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7606"/>
      </w:tblGrid>
      <w:tr w:rsidR="00C26FD9" w:rsidRPr="00003E08" w14:paraId="62DAF161" w14:textId="77777777">
        <w:tc>
          <w:tcPr>
            <w:tcW w:w="3000" w:type="dxa"/>
          </w:tcPr>
          <w:p w14:paraId="541AF072" w14:textId="77777777" w:rsidR="00C26FD9" w:rsidRDefault="00707B79" w:rsidP="000D05A2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28871FC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Оператор по доочистке и обеззараживанию сточных вод 3-го разряда</w:t>
            </w:r>
          </w:p>
        </w:tc>
      </w:tr>
    </w:tbl>
    <w:p w14:paraId="046AF926" w14:textId="77777777" w:rsidR="00C26FD9" w:rsidRPr="00707B79" w:rsidRDefault="00707B79" w:rsidP="000D05A2">
      <w:pPr>
        <w:spacing w:after="0"/>
        <w:rPr>
          <w:lang w:val="ru-RU"/>
        </w:rPr>
      </w:pPr>
      <w:r w:rsidRPr="00707B79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1"/>
        <w:gridCol w:w="7599"/>
      </w:tblGrid>
      <w:tr w:rsidR="00C26FD9" w:rsidRPr="00003E08" w14:paraId="50C026AC" w14:textId="77777777">
        <w:tc>
          <w:tcPr>
            <w:tcW w:w="3000" w:type="dxa"/>
          </w:tcPr>
          <w:p w14:paraId="16E4D14B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633DDD5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Среднее общее образование</w:t>
            </w:r>
          </w:p>
          <w:p w14:paraId="57617486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C26FD9" w:rsidRPr="00003E08" w14:paraId="6F34C6E4" w14:textId="77777777">
        <w:tc>
          <w:tcPr>
            <w:tcW w:w="3000" w:type="dxa"/>
          </w:tcPr>
          <w:p w14:paraId="76988732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54878CE3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Не менее одного года в области водоснабжения и водоотведения</w:t>
            </w:r>
          </w:p>
        </w:tc>
      </w:tr>
      <w:tr w:rsidR="00C26FD9" w:rsidRPr="00003E08" w14:paraId="014B3656" w14:textId="77777777">
        <w:tc>
          <w:tcPr>
            <w:tcW w:w="3000" w:type="dxa"/>
          </w:tcPr>
          <w:p w14:paraId="56BEFE4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782DE7E5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Лица не моложе 18 лет</w:t>
            </w:r>
          </w:p>
          <w:p w14:paraId="142630EF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14:paraId="182FF44D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14:paraId="02BBFFA6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Наличие удостоверений на право работы с сосудами, работающими под давлением</w:t>
            </w:r>
          </w:p>
        </w:tc>
      </w:tr>
      <w:tr w:rsidR="00C26FD9" w14:paraId="15F1EB1F" w14:textId="77777777">
        <w:tc>
          <w:tcPr>
            <w:tcW w:w="3000" w:type="dxa"/>
          </w:tcPr>
          <w:p w14:paraId="3D70291B" w14:textId="77777777" w:rsidR="00C26FD9" w:rsidRDefault="00707B79" w:rsidP="000D05A2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14:paraId="12E5D390" w14:textId="77777777" w:rsidR="00C26FD9" w:rsidRDefault="00707B79" w:rsidP="000D05A2">
            <w:pPr>
              <w:pStyle w:val="pTextStyle"/>
            </w:pPr>
            <w:r>
              <w:t>-</w:t>
            </w:r>
          </w:p>
        </w:tc>
      </w:tr>
    </w:tbl>
    <w:p w14:paraId="00D1B4D2" w14:textId="77777777" w:rsidR="00752CD7" w:rsidRDefault="00752CD7" w:rsidP="000D05A2">
      <w:pPr>
        <w:pStyle w:val="pTitleStyleLeft"/>
        <w:spacing w:before="0" w:after="0"/>
      </w:pPr>
    </w:p>
    <w:p w14:paraId="7CD5B363" w14:textId="248E43F4" w:rsidR="00C26FD9" w:rsidRDefault="00707B79" w:rsidP="000D05A2">
      <w:pPr>
        <w:pStyle w:val="pTitleStyleLeft"/>
        <w:spacing w:before="0" w:after="0"/>
      </w:pPr>
      <w:r>
        <w:t>Дополнительные характеристики</w:t>
      </w:r>
    </w:p>
    <w:p w14:paraId="4BA65DED" w14:textId="77777777" w:rsidR="00752CD7" w:rsidRDefault="00752CD7" w:rsidP="000D05A2">
      <w:pPr>
        <w:pStyle w:val="pTitleStyleLeft"/>
        <w:spacing w:before="0" w:after="0"/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54"/>
        <w:gridCol w:w="1437"/>
        <w:gridCol w:w="5719"/>
      </w:tblGrid>
      <w:tr w:rsidR="00C26FD9" w:rsidRPr="00003E08" w14:paraId="156B8FC0" w14:textId="77777777">
        <w:tc>
          <w:tcPr>
            <w:tcW w:w="3500" w:type="dxa"/>
            <w:vAlign w:val="center"/>
          </w:tcPr>
          <w:p w14:paraId="2D4FE6D6" w14:textId="77777777" w:rsidR="00C26FD9" w:rsidRDefault="00707B79" w:rsidP="000D05A2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14:paraId="6D575B9C" w14:textId="77777777" w:rsidR="00C26FD9" w:rsidRDefault="00707B79" w:rsidP="000D05A2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14:paraId="4B624E88" w14:textId="77777777" w:rsidR="00C26FD9" w:rsidRPr="00707B79" w:rsidRDefault="00707B79" w:rsidP="000D05A2">
            <w:pPr>
              <w:pStyle w:val="pTextStyleCenter"/>
              <w:rPr>
                <w:lang w:val="ru-RU"/>
              </w:rPr>
            </w:pPr>
            <w:r w:rsidRPr="00707B79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C26FD9" w:rsidRPr="00003E08" w14:paraId="0F6568C1" w14:textId="77777777">
        <w:tc>
          <w:tcPr>
            <w:tcW w:w="3500" w:type="dxa"/>
            <w:vMerge w:val="restart"/>
          </w:tcPr>
          <w:p w14:paraId="5A767225" w14:textId="77777777" w:rsidR="00C26FD9" w:rsidRDefault="00707B79" w:rsidP="000D05A2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14:paraId="0D05D487" w14:textId="77777777" w:rsidR="00C26FD9" w:rsidRDefault="00707B79" w:rsidP="000D05A2">
            <w:pPr>
              <w:pStyle w:val="pTextStyle"/>
            </w:pPr>
            <w:r>
              <w:t>3132.</w:t>
            </w:r>
          </w:p>
        </w:tc>
        <w:tc>
          <w:tcPr>
            <w:tcW w:w="6000" w:type="dxa"/>
          </w:tcPr>
          <w:p w14:paraId="33B705C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Операторы мусоросжигательных печей, очистных сооружений и аналогичного оборудования</w:t>
            </w:r>
          </w:p>
        </w:tc>
      </w:tr>
      <w:tr w:rsidR="00C26FD9" w:rsidRPr="00003E08" w14:paraId="61E35116" w14:textId="77777777">
        <w:tc>
          <w:tcPr>
            <w:tcW w:w="3500" w:type="dxa"/>
            <w:vMerge w:val="restart"/>
          </w:tcPr>
          <w:p w14:paraId="40707633" w14:textId="77777777" w:rsidR="00C26FD9" w:rsidRDefault="00707B79" w:rsidP="000D05A2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14:paraId="3573644F" w14:textId="77777777" w:rsidR="00C26FD9" w:rsidRDefault="00707B79" w:rsidP="000D05A2">
            <w:pPr>
              <w:pStyle w:val="pTextStyle"/>
            </w:pPr>
            <w:r>
              <w:t>§19</w:t>
            </w:r>
          </w:p>
        </w:tc>
        <w:tc>
          <w:tcPr>
            <w:tcW w:w="6000" w:type="dxa"/>
          </w:tcPr>
          <w:p w14:paraId="26DC061D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ab/>
              <w:t>Оператор на биофильтрах 2-го разряда</w:t>
            </w:r>
          </w:p>
        </w:tc>
      </w:tr>
      <w:tr w:rsidR="00C26FD9" w:rsidRPr="00003E08" w14:paraId="7A90FDCB" w14:textId="77777777">
        <w:tc>
          <w:tcPr>
            <w:tcW w:w="3500" w:type="dxa"/>
            <w:vMerge/>
          </w:tcPr>
          <w:p w14:paraId="68AAAEED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1500" w:type="dxa"/>
          </w:tcPr>
          <w:p w14:paraId="7705B68D" w14:textId="77777777" w:rsidR="00C26FD9" w:rsidRDefault="00707B79" w:rsidP="000D05A2">
            <w:pPr>
              <w:pStyle w:val="pTextStyle"/>
            </w:pPr>
            <w:r>
              <w:t>§56</w:t>
            </w:r>
          </w:p>
        </w:tc>
        <w:tc>
          <w:tcPr>
            <w:tcW w:w="6000" w:type="dxa"/>
          </w:tcPr>
          <w:p w14:paraId="3139341D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ab/>
              <w:t>Оператор хлораторной установки 3-го разряда</w:t>
            </w:r>
          </w:p>
        </w:tc>
      </w:tr>
      <w:tr w:rsidR="00C26FD9" w14:paraId="6B4115F9" w14:textId="77777777">
        <w:tc>
          <w:tcPr>
            <w:tcW w:w="3500" w:type="dxa"/>
            <w:vMerge w:val="restart"/>
          </w:tcPr>
          <w:p w14:paraId="27655CF8" w14:textId="77777777" w:rsidR="00C26FD9" w:rsidRDefault="00707B79" w:rsidP="000D05A2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14:paraId="76AC5242" w14:textId="77777777" w:rsidR="00C26FD9" w:rsidRDefault="00707B79" w:rsidP="000D05A2">
            <w:pPr>
              <w:pStyle w:val="pTextStyle"/>
            </w:pPr>
            <w:r>
              <w:t>16155</w:t>
            </w:r>
          </w:p>
        </w:tc>
        <w:tc>
          <w:tcPr>
            <w:tcW w:w="6000" w:type="dxa"/>
          </w:tcPr>
          <w:p w14:paraId="4BDCA8B5" w14:textId="77777777" w:rsidR="00C26FD9" w:rsidRDefault="00707B79" w:rsidP="000D05A2">
            <w:pPr>
              <w:pStyle w:val="pTextStyle"/>
            </w:pPr>
            <w:proofErr w:type="spellStart"/>
            <w:r>
              <w:t>Оператор</w:t>
            </w:r>
            <w:proofErr w:type="spellEnd"/>
            <w:r>
              <w:t xml:space="preserve"> хлораторной </w:t>
            </w:r>
            <w:proofErr w:type="spellStart"/>
            <w:r>
              <w:t>установки</w:t>
            </w:r>
            <w:proofErr w:type="spellEnd"/>
          </w:p>
        </w:tc>
      </w:tr>
      <w:tr w:rsidR="00C26FD9" w14:paraId="7E7C6BF0" w14:textId="77777777">
        <w:tc>
          <w:tcPr>
            <w:tcW w:w="3500" w:type="dxa"/>
            <w:vMerge/>
          </w:tcPr>
          <w:p w14:paraId="3AF4D2B7" w14:textId="77777777" w:rsidR="00C26FD9" w:rsidRDefault="00C26FD9" w:rsidP="000D05A2">
            <w:pPr>
              <w:spacing w:after="0"/>
            </w:pPr>
          </w:p>
        </w:tc>
        <w:tc>
          <w:tcPr>
            <w:tcW w:w="1500" w:type="dxa"/>
          </w:tcPr>
          <w:p w14:paraId="5D4487A0" w14:textId="77777777" w:rsidR="00C26FD9" w:rsidRDefault="00707B79" w:rsidP="000D05A2">
            <w:pPr>
              <w:pStyle w:val="pTextStyle"/>
            </w:pPr>
            <w:r>
              <w:t>15730</w:t>
            </w:r>
          </w:p>
        </w:tc>
        <w:tc>
          <w:tcPr>
            <w:tcW w:w="6000" w:type="dxa"/>
          </w:tcPr>
          <w:p w14:paraId="2913FA77" w14:textId="77777777" w:rsidR="00C26FD9" w:rsidRDefault="00707B79" w:rsidP="000D05A2">
            <w:pPr>
              <w:pStyle w:val="pTextStyle"/>
            </w:pPr>
            <w:proofErr w:type="spellStart"/>
            <w:r>
              <w:t>Оператор</w:t>
            </w:r>
            <w:proofErr w:type="spellEnd"/>
            <w:r>
              <w:t xml:space="preserve"> на </w:t>
            </w:r>
            <w:proofErr w:type="spellStart"/>
            <w:r>
              <w:t>биофильтрах</w:t>
            </w:r>
            <w:proofErr w:type="spellEnd"/>
          </w:p>
        </w:tc>
      </w:tr>
    </w:tbl>
    <w:p w14:paraId="671C4F39" w14:textId="77777777" w:rsidR="00752CD7" w:rsidRDefault="00752CD7" w:rsidP="000D05A2">
      <w:pPr>
        <w:pStyle w:val="pTitleStyleLeft"/>
        <w:spacing w:before="0" w:after="0"/>
        <w:rPr>
          <w:b/>
          <w:bCs/>
        </w:rPr>
      </w:pPr>
    </w:p>
    <w:p w14:paraId="0645C5AF" w14:textId="39F42AD7" w:rsidR="00C26FD9" w:rsidRDefault="00707B79" w:rsidP="000D05A2">
      <w:pPr>
        <w:pStyle w:val="pTitleStyleLeft"/>
        <w:spacing w:before="0" w:after="0"/>
        <w:rPr>
          <w:b/>
          <w:bCs/>
        </w:rPr>
      </w:pPr>
      <w:r>
        <w:rPr>
          <w:b/>
          <w:bCs/>
        </w:rPr>
        <w:t>3.1.1. Трудовая функция</w:t>
      </w:r>
    </w:p>
    <w:p w14:paraId="6D4610C4" w14:textId="77777777" w:rsidR="00752CD7" w:rsidRDefault="00752CD7" w:rsidP="000D05A2">
      <w:pPr>
        <w:pStyle w:val="pTitleStyleLeft"/>
        <w:spacing w:before="0" w:after="0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4084"/>
        <w:gridCol w:w="942"/>
        <w:gridCol w:w="973"/>
        <w:gridCol w:w="1932"/>
        <w:gridCol w:w="922"/>
      </w:tblGrid>
      <w:tr w:rsidR="00C26FD9" w14:paraId="3E2EDDA1" w14:textId="77777777">
        <w:tc>
          <w:tcPr>
            <w:tcW w:w="1700" w:type="dxa"/>
            <w:vAlign w:val="center"/>
          </w:tcPr>
          <w:p w14:paraId="3DBD88D7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3777C6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Проверка работоспособности технологического и вспомогательного оборудования доочистки и обеззараживания сточных вод</w:t>
            </w:r>
          </w:p>
        </w:tc>
        <w:tc>
          <w:tcPr>
            <w:tcW w:w="1000" w:type="dxa"/>
            <w:vAlign w:val="center"/>
          </w:tcPr>
          <w:p w14:paraId="09FAAE57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0FEF70D" w14:textId="77777777" w:rsidR="00C26FD9" w:rsidRDefault="00707B79" w:rsidP="000D05A2">
            <w:pPr>
              <w:pStyle w:val="pTextStyleCenter"/>
            </w:pPr>
            <w:r>
              <w:t>A/01.3</w:t>
            </w:r>
          </w:p>
        </w:tc>
        <w:tc>
          <w:tcPr>
            <w:tcW w:w="2000" w:type="dxa"/>
            <w:vAlign w:val="center"/>
          </w:tcPr>
          <w:p w14:paraId="00589773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1B6D5A4" w14:textId="77777777" w:rsidR="00C26FD9" w:rsidRDefault="00707B79" w:rsidP="000D05A2">
            <w:pPr>
              <w:pStyle w:val="pTextStyleCenter"/>
            </w:pPr>
            <w:r>
              <w:t>3</w:t>
            </w:r>
          </w:p>
        </w:tc>
      </w:tr>
    </w:tbl>
    <w:p w14:paraId="26F944AE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C26FD9" w14:paraId="0FA574D2" w14:textId="77777777">
        <w:tc>
          <w:tcPr>
            <w:tcW w:w="3000" w:type="dxa"/>
            <w:vAlign w:val="center"/>
          </w:tcPr>
          <w:p w14:paraId="43CC7CDC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6DEDFDD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F3ECFE3" w14:textId="77777777" w:rsidR="00C26FD9" w:rsidRDefault="00707B79" w:rsidP="000D05A2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7BA36EB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DD9AE2A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2FB3E1A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B8A31CD" w14:textId="77777777" w:rsidR="00C26FD9" w:rsidRDefault="00707B79" w:rsidP="000D05A2">
            <w:pPr>
              <w:pStyle w:val="pTextStyleCenter"/>
            </w:pPr>
            <w:r>
              <w:t>772</w:t>
            </w:r>
          </w:p>
        </w:tc>
      </w:tr>
      <w:tr w:rsidR="00C26FD9" w14:paraId="7001C1E9" w14:textId="77777777">
        <w:tc>
          <w:tcPr>
            <w:tcW w:w="7000" w:type="dxa"/>
            <w:gridSpan w:val="5"/>
          </w:tcPr>
          <w:p w14:paraId="597F4C9E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14:paraId="03AB2950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585C825B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E78F438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C26FD9" w:rsidRPr="00003E08" w14:paraId="5EB33F9A" w14:textId="77777777" w:rsidTr="006835FC">
        <w:tc>
          <w:tcPr>
            <w:tcW w:w="2909" w:type="dxa"/>
            <w:vMerge w:val="restart"/>
          </w:tcPr>
          <w:p w14:paraId="513DC376" w14:textId="77777777" w:rsidR="00C26FD9" w:rsidRDefault="00707B79" w:rsidP="000D05A2">
            <w:pPr>
              <w:pStyle w:val="pTextStyle"/>
            </w:pPr>
            <w:r>
              <w:t>Трудовые действия</w:t>
            </w:r>
          </w:p>
        </w:tc>
        <w:tc>
          <w:tcPr>
            <w:tcW w:w="7601" w:type="dxa"/>
          </w:tcPr>
          <w:p w14:paraId="49806BC5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Получение (передача) информации о состоянии рабочего места при приемке-сдаче смены</w:t>
            </w:r>
          </w:p>
        </w:tc>
      </w:tr>
      <w:tr w:rsidR="00C26FD9" w:rsidRPr="00003E08" w14:paraId="3CEBB6E0" w14:textId="77777777" w:rsidTr="006835FC">
        <w:tc>
          <w:tcPr>
            <w:tcW w:w="2909" w:type="dxa"/>
            <w:vMerge/>
          </w:tcPr>
          <w:p w14:paraId="1D9BEB63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01A1F2C9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Проверка комплектности и исправности средств индивидуальной защиты и средств труда для выполнения трудовых действий</w:t>
            </w:r>
          </w:p>
        </w:tc>
      </w:tr>
      <w:tr w:rsidR="00C26FD9" w:rsidRPr="00003E08" w14:paraId="0D146F17" w14:textId="77777777" w:rsidTr="006835FC">
        <w:tc>
          <w:tcPr>
            <w:tcW w:w="2909" w:type="dxa"/>
            <w:vMerge/>
          </w:tcPr>
          <w:p w14:paraId="39D38F83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04355542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Обход, осмотр и проверка технического и санитарного состояния технологического и вспомогательного оборудования доочистки и обеззараживания сточных вод</w:t>
            </w:r>
          </w:p>
        </w:tc>
      </w:tr>
      <w:tr w:rsidR="00C26FD9" w:rsidRPr="00003E08" w14:paraId="31070C85" w14:textId="77777777" w:rsidTr="006835FC">
        <w:tc>
          <w:tcPr>
            <w:tcW w:w="2909" w:type="dxa"/>
            <w:vMerge/>
          </w:tcPr>
          <w:p w14:paraId="63F67BFA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01FF0FA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Проверка работоспособности установок ультрафиолетовой обработки воды</w:t>
            </w:r>
          </w:p>
        </w:tc>
      </w:tr>
      <w:tr w:rsidR="00C26FD9" w:rsidRPr="00003E08" w14:paraId="0345B091" w14:textId="77777777" w:rsidTr="006835FC">
        <w:tc>
          <w:tcPr>
            <w:tcW w:w="2909" w:type="dxa"/>
            <w:vMerge/>
          </w:tcPr>
          <w:p w14:paraId="76782847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7AAE141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Осуществление замены и транспортировки газовых баллонов к местам их использования и хранения</w:t>
            </w:r>
          </w:p>
        </w:tc>
      </w:tr>
      <w:tr w:rsidR="00C26FD9" w:rsidRPr="00003E08" w14:paraId="6F73F510" w14:textId="77777777" w:rsidTr="006835FC">
        <w:tc>
          <w:tcPr>
            <w:tcW w:w="2909" w:type="dxa"/>
            <w:vMerge/>
          </w:tcPr>
          <w:p w14:paraId="2393680B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690B3EC5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Ведение журнала расхода хлора, аммиака, фтора, сернистого газа, гидроокиси кальция, других обеззараживающих сточные воды инертных и химических реагентов</w:t>
            </w:r>
          </w:p>
        </w:tc>
      </w:tr>
      <w:tr w:rsidR="00C26FD9" w:rsidRPr="00003E08" w14:paraId="34B250E2" w14:textId="77777777" w:rsidTr="006835FC">
        <w:tc>
          <w:tcPr>
            <w:tcW w:w="2909" w:type="dxa"/>
            <w:vMerge/>
          </w:tcPr>
          <w:p w14:paraId="4E8D5D6C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045E6C2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Передача информации о выявленных дефектах и неисправностях в диспетчерскую службу</w:t>
            </w:r>
          </w:p>
        </w:tc>
      </w:tr>
      <w:tr w:rsidR="00C26FD9" w:rsidRPr="00003E08" w14:paraId="4A22A70D" w14:textId="77777777" w:rsidTr="006835FC">
        <w:tc>
          <w:tcPr>
            <w:tcW w:w="2909" w:type="dxa"/>
            <w:vMerge/>
          </w:tcPr>
          <w:p w14:paraId="37D5AE9E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1B98A5F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Уборка рабочего места, дезинфекция эксплуатируемого технологического и вспомогательного оборудования</w:t>
            </w:r>
          </w:p>
        </w:tc>
      </w:tr>
      <w:tr w:rsidR="00C26FD9" w:rsidRPr="00003E08" w14:paraId="0CE4B4BF" w14:textId="77777777" w:rsidTr="006835FC">
        <w:tc>
          <w:tcPr>
            <w:tcW w:w="2909" w:type="dxa"/>
            <w:vMerge w:val="restart"/>
          </w:tcPr>
          <w:p w14:paraId="2E6F86C6" w14:textId="77777777" w:rsidR="00C26FD9" w:rsidRDefault="00707B79" w:rsidP="000D05A2">
            <w:pPr>
              <w:pStyle w:val="pTextStyle"/>
            </w:pPr>
            <w:r>
              <w:t>Необходимые умения</w:t>
            </w:r>
          </w:p>
        </w:tc>
        <w:tc>
          <w:tcPr>
            <w:tcW w:w="7601" w:type="dxa"/>
          </w:tcPr>
          <w:p w14:paraId="079226BC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Пользоваться визуальным и инструментальным методами проверки работоспособности технологического и вспомогательного оборудования доочистки и обеззараживания сточных вод</w:t>
            </w:r>
          </w:p>
        </w:tc>
      </w:tr>
      <w:tr w:rsidR="00C26FD9" w:rsidRPr="00003E08" w14:paraId="73527352" w14:textId="77777777" w:rsidTr="006835FC">
        <w:tc>
          <w:tcPr>
            <w:tcW w:w="2909" w:type="dxa"/>
            <w:vMerge/>
          </w:tcPr>
          <w:p w14:paraId="3CF6AA93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5DFAA32A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Применять средства механизации при транспортировке баллонов с газом к местам их использования и хранения</w:t>
            </w:r>
          </w:p>
        </w:tc>
      </w:tr>
      <w:tr w:rsidR="00C26FD9" w:rsidRPr="00003E08" w14:paraId="01C0AEF3" w14:textId="77777777" w:rsidTr="006835FC">
        <w:tc>
          <w:tcPr>
            <w:tcW w:w="2909" w:type="dxa"/>
            <w:vMerge/>
          </w:tcPr>
          <w:p w14:paraId="3D1F14AA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6C688B9B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Вести учет расхода хлора, аммиака, фтора, сернистого газа, гидроокиси кальция, других инертных и химических материалов, используемых для обеззараживания сточных вод</w:t>
            </w:r>
          </w:p>
        </w:tc>
      </w:tr>
      <w:tr w:rsidR="00C26FD9" w:rsidRPr="00003E08" w14:paraId="065CF15B" w14:textId="77777777" w:rsidTr="006835FC">
        <w:tc>
          <w:tcPr>
            <w:tcW w:w="2909" w:type="dxa"/>
            <w:vMerge/>
          </w:tcPr>
          <w:p w14:paraId="58045AA5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3A1658E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Применять средства индивидуальной защиты, инструмент и приспособления при выполнении трудовых действий</w:t>
            </w:r>
          </w:p>
        </w:tc>
      </w:tr>
      <w:tr w:rsidR="00C26FD9" w:rsidRPr="00003E08" w14:paraId="6E517452" w14:textId="77777777" w:rsidTr="006835FC">
        <w:tc>
          <w:tcPr>
            <w:tcW w:w="2909" w:type="dxa"/>
            <w:vMerge/>
          </w:tcPr>
          <w:p w14:paraId="36A3F152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4A6DB8A5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Поддерживать состояние рабочего места, технологического и вспомогательного оборудования доочистки и обеззараживания сточных вод в соответствии с санитарными требованиями, требованиями охраны труда, промышленной и пожарной безопасности</w:t>
            </w:r>
          </w:p>
        </w:tc>
      </w:tr>
      <w:tr w:rsidR="00C26FD9" w:rsidRPr="00003E08" w14:paraId="47CC4D9F" w14:textId="77777777" w:rsidTr="006835FC">
        <w:tc>
          <w:tcPr>
            <w:tcW w:w="2909" w:type="dxa"/>
            <w:vMerge w:val="restart"/>
          </w:tcPr>
          <w:p w14:paraId="45E85A96" w14:textId="77777777" w:rsidR="00C26FD9" w:rsidRDefault="00707B79" w:rsidP="000D05A2">
            <w:pPr>
              <w:pStyle w:val="pTextStyle"/>
            </w:pPr>
            <w:r>
              <w:t>Необходимые знания</w:t>
            </w:r>
          </w:p>
        </w:tc>
        <w:tc>
          <w:tcPr>
            <w:tcW w:w="7601" w:type="dxa"/>
          </w:tcPr>
          <w:p w14:paraId="7DE7FC7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Назначение и принцип действия технологического и вспомогательного оборудования доочистки и обеззараживания сточных вод</w:t>
            </w:r>
          </w:p>
        </w:tc>
      </w:tr>
      <w:tr w:rsidR="00C26FD9" w:rsidRPr="00003E08" w14:paraId="240B742B" w14:textId="77777777" w:rsidTr="006835FC">
        <w:tc>
          <w:tcPr>
            <w:tcW w:w="2909" w:type="dxa"/>
            <w:vMerge/>
          </w:tcPr>
          <w:p w14:paraId="03CAAD33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1163283D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Технологические процессы доочистки и обеззараживания сточных вод</w:t>
            </w:r>
          </w:p>
        </w:tc>
      </w:tr>
      <w:tr w:rsidR="00C26FD9" w:rsidRPr="00003E08" w14:paraId="6C244957" w14:textId="77777777" w:rsidTr="006835FC">
        <w:tc>
          <w:tcPr>
            <w:tcW w:w="2909" w:type="dxa"/>
            <w:vMerge/>
          </w:tcPr>
          <w:p w14:paraId="66745E73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195850E6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Последовательность действий при обнаружении отклонений в работе технологического и вспомогательного оборудования доочистки и обеззараживания сточных вод</w:t>
            </w:r>
          </w:p>
        </w:tc>
      </w:tr>
      <w:tr w:rsidR="00C26FD9" w:rsidRPr="00003E08" w14:paraId="3E8B595B" w14:textId="77777777" w:rsidTr="006835FC">
        <w:tc>
          <w:tcPr>
            <w:tcW w:w="2909" w:type="dxa"/>
            <w:vMerge/>
          </w:tcPr>
          <w:p w14:paraId="471E7AE0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775CCF5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Правила транспортировки баллонов с газом</w:t>
            </w:r>
          </w:p>
        </w:tc>
      </w:tr>
      <w:tr w:rsidR="00C26FD9" w:rsidRPr="00003E08" w14:paraId="119780E7" w14:textId="77777777" w:rsidTr="006835FC">
        <w:tc>
          <w:tcPr>
            <w:tcW w:w="2909" w:type="dxa"/>
            <w:vMerge/>
          </w:tcPr>
          <w:p w14:paraId="02EFD19A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4548B6B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Меры безопасности при работе с сосудами под давлением</w:t>
            </w:r>
          </w:p>
        </w:tc>
      </w:tr>
      <w:tr w:rsidR="00C26FD9" w:rsidRPr="00003E08" w14:paraId="60B21FE4" w14:textId="77777777" w:rsidTr="006835FC">
        <w:tc>
          <w:tcPr>
            <w:tcW w:w="2909" w:type="dxa"/>
            <w:vMerge/>
          </w:tcPr>
          <w:p w14:paraId="7C38DB48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C41504B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Требования охраны труда и производственной санитарии для оператора по доочистке и обеззараживанию сточных вод</w:t>
            </w:r>
          </w:p>
        </w:tc>
      </w:tr>
      <w:tr w:rsidR="00C26FD9" w:rsidRPr="00003E08" w14:paraId="0BA0AA92" w14:textId="77777777" w:rsidTr="006835FC">
        <w:tc>
          <w:tcPr>
            <w:tcW w:w="2909" w:type="dxa"/>
            <w:vMerge w:val="restart"/>
          </w:tcPr>
          <w:p w14:paraId="40EF4E3C" w14:textId="77777777" w:rsidR="00C26FD9" w:rsidRDefault="00707B79" w:rsidP="000D05A2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7601" w:type="dxa"/>
          </w:tcPr>
          <w:p w14:paraId="3799355B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765BB542" w14:textId="77777777" w:rsidR="00752CD7" w:rsidRDefault="00752CD7" w:rsidP="000D05A2">
      <w:pPr>
        <w:pStyle w:val="pTitleStyleLeft"/>
        <w:spacing w:before="0" w:after="0"/>
        <w:rPr>
          <w:b/>
          <w:bCs/>
        </w:rPr>
      </w:pPr>
    </w:p>
    <w:p w14:paraId="2DBC5398" w14:textId="361247DD" w:rsidR="00C26FD9" w:rsidRDefault="00707B79" w:rsidP="000D05A2">
      <w:pPr>
        <w:pStyle w:val="pTitleStyleLeft"/>
        <w:spacing w:before="0" w:after="0"/>
        <w:rPr>
          <w:b/>
          <w:bCs/>
        </w:rPr>
      </w:pPr>
      <w:r>
        <w:rPr>
          <w:b/>
          <w:bCs/>
        </w:rPr>
        <w:t>3.1.2. Трудовая функция</w:t>
      </w:r>
    </w:p>
    <w:p w14:paraId="06ECDB4E" w14:textId="77777777" w:rsidR="00752CD7" w:rsidRDefault="00752CD7" w:rsidP="000D05A2">
      <w:pPr>
        <w:pStyle w:val="pTitleStyleLeft"/>
        <w:spacing w:before="0" w:after="0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4077"/>
        <w:gridCol w:w="944"/>
        <w:gridCol w:w="974"/>
        <w:gridCol w:w="1934"/>
        <w:gridCol w:w="924"/>
      </w:tblGrid>
      <w:tr w:rsidR="00C26FD9" w14:paraId="2FB2AA3C" w14:textId="77777777">
        <w:tc>
          <w:tcPr>
            <w:tcW w:w="1700" w:type="dxa"/>
            <w:vAlign w:val="center"/>
          </w:tcPr>
          <w:p w14:paraId="2CDFBCAC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E55CCC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Техническое обслуживание и ремонт технологического и вспомогательного оборудования доочистки и обеззараживания сточных вод</w:t>
            </w:r>
          </w:p>
        </w:tc>
        <w:tc>
          <w:tcPr>
            <w:tcW w:w="1000" w:type="dxa"/>
            <w:vAlign w:val="center"/>
          </w:tcPr>
          <w:p w14:paraId="5C9DD445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DE53D13" w14:textId="77777777" w:rsidR="00C26FD9" w:rsidRDefault="00707B79" w:rsidP="000D05A2">
            <w:pPr>
              <w:pStyle w:val="pTextStyleCenter"/>
            </w:pPr>
            <w:r>
              <w:t>A/02.3</w:t>
            </w:r>
          </w:p>
        </w:tc>
        <w:tc>
          <w:tcPr>
            <w:tcW w:w="2000" w:type="dxa"/>
            <w:vAlign w:val="center"/>
          </w:tcPr>
          <w:p w14:paraId="4E64CBDB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BED751E" w14:textId="77777777" w:rsidR="00C26FD9" w:rsidRDefault="00707B79" w:rsidP="000D05A2">
            <w:pPr>
              <w:pStyle w:val="pTextStyleCenter"/>
            </w:pPr>
            <w:r>
              <w:t>3</w:t>
            </w:r>
          </w:p>
        </w:tc>
      </w:tr>
    </w:tbl>
    <w:p w14:paraId="74398B52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C26FD9" w14:paraId="145638B5" w14:textId="77777777">
        <w:tc>
          <w:tcPr>
            <w:tcW w:w="3000" w:type="dxa"/>
            <w:vAlign w:val="center"/>
          </w:tcPr>
          <w:p w14:paraId="5EA2CC96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68F83D0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AC09CEC" w14:textId="77777777" w:rsidR="00C26FD9" w:rsidRDefault="00707B79" w:rsidP="000D05A2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A510C2E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24D49FC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A1BF308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D47535F" w14:textId="77777777" w:rsidR="00C26FD9" w:rsidRDefault="00707B79" w:rsidP="000D05A2">
            <w:pPr>
              <w:pStyle w:val="pTextStyleCenter"/>
            </w:pPr>
            <w:r>
              <w:t>772</w:t>
            </w:r>
          </w:p>
        </w:tc>
      </w:tr>
      <w:tr w:rsidR="00C26FD9" w14:paraId="1AB7724D" w14:textId="77777777">
        <w:tc>
          <w:tcPr>
            <w:tcW w:w="7000" w:type="dxa"/>
            <w:gridSpan w:val="5"/>
          </w:tcPr>
          <w:p w14:paraId="4ACA3F63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14:paraId="4BEE8551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187D51CA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AA8A521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0"/>
        <w:gridCol w:w="7600"/>
      </w:tblGrid>
      <w:tr w:rsidR="00C26FD9" w:rsidRPr="00003E08" w14:paraId="4FD5A290" w14:textId="77777777" w:rsidTr="006835FC">
        <w:tc>
          <w:tcPr>
            <w:tcW w:w="2910" w:type="dxa"/>
            <w:vMerge w:val="restart"/>
          </w:tcPr>
          <w:p w14:paraId="02D39C76" w14:textId="77777777" w:rsidR="00C26FD9" w:rsidRDefault="00707B79" w:rsidP="000D05A2">
            <w:pPr>
              <w:pStyle w:val="pTextStyle"/>
            </w:pPr>
            <w:r>
              <w:t>Трудовые действия</w:t>
            </w:r>
          </w:p>
        </w:tc>
        <w:tc>
          <w:tcPr>
            <w:tcW w:w="7600" w:type="dxa"/>
          </w:tcPr>
          <w:p w14:paraId="0B261A8F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Получение сменного задания на проведение работ по техническому обслуживанию и ремонту технологического и вспомогательного оборудования доочистки и обеззараживания сточных вод</w:t>
            </w:r>
          </w:p>
        </w:tc>
      </w:tr>
      <w:tr w:rsidR="00C26FD9" w:rsidRPr="00003E08" w14:paraId="2A3BA8EF" w14:textId="77777777" w:rsidTr="006835FC">
        <w:tc>
          <w:tcPr>
            <w:tcW w:w="2910" w:type="dxa"/>
            <w:vMerge/>
          </w:tcPr>
          <w:p w14:paraId="51CA4B23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58B170A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Проверка комплектности и исправности инструмента, приспособлений и средств индивидуальной защиты</w:t>
            </w:r>
          </w:p>
        </w:tc>
      </w:tr>
      <w:tr w:rsidR="00C26FD9" w:rsidRPr="00003E08" w14:paraId="1890C03E" w14:textId="77777777" w:rsidTr="006835FC">
        <w:tc>
          <w:tcPr>
            <w:tcW w:w="2910" w:type="dxa"/>
            <w:vMerge/>
          </w:tcPr>
          <w:p w14:paraId="4DCCB2BD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40F1D54D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Отключение технологического и вспомогательного оборудования доочистки и обеззараживания сточных вод для профилактического или планового ремонтов</w:t>
            </w:r>
          </w:p>
        </w:tc>
      </w:tr>
      <w:tr w:rsidR="00C26FD9" w:rsidRPr="00003E08" w14:paraId="1904774C" w14:textId="77777777" w:rsidTr="006835FC">
        <w:tc>
          <w:tcPr>
            <w:tcW w:w="2910" w:type="dxa"/>
            <w:vMerge/>
          </w:tcPr>
          <w:p w14:paraId="042BD921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213568DC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Выполнение работ по очистке и мелкому ремонту технологического и вспомогательного оборудования и подготовке его к ремонту</w:t>
            </w:r>
          </w:p>
        </w:tc>
      </w:tr>
      <w:tr w:rsidR="00C26FD9" w:rsidRPr="00003E08" w14:paraId="5DFD7722" w14:textId="77777777" w:rsidTr="006835FC">
        <w:tc>
          <w:tcPr>
            <w:tcW w:w="2910" w:type="dxa"/>
            <w:vMerge/>
          </w:tcPr>
          <w:p w14:paraId="5B615B00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40ECF846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Обеспечение устойчивого режима работы вентиляционного оборудования</w:t>
            </w:r>
          </w:p>
        </w:tc>
      </w:tr>
      <w:tr w:rsidR="00C26FD9" w:rsidRPr="00003E08" w14:paraId="773A353C" w14:textId="77777777" w:rsidTr="006835FC">
        <w:tc>
          <w:tcPr>
            <w:tcW w:w="2910" w:type="dxa"/>
            <w:vMerge/>
          </w:tcPr>
          <w:p w14:paraId="5FD04E28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55534991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Контроль значений давления газа и опорожнения газовых баллонов, а также их исправности</w:t>
            </w:r>
          </w:p>
        </w:tc>
      </w:tr>
      <w:tr w:rsidR="00C26FD9" w:rsidRPr="00003E08" w14:paraId="0A56C635" w14:textId="77777777" w:rsidTr="006835FC">
        <w:tc>
          <w:tcPr>
            <w:tcW w:w="2910" w:type="dxa"/>
            <w:vMerge/>
          </w:tcPr>
          <w:p w14:paraId="0F193EC7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568A150F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Устранение утечек газа из баллонов на рабочем месте их использования</w:t>
            </w:r>
          </w:p>
        </w:tc>
      </w:tr>
      <w:tr w:rsidR="00C26FD9" w:rsidRPr="00003E08" w14:paraId="5ACC7F49" w14:textId="77777777" w:rsidTr="006835FC">
        <w:tc>
          <w:tcPr>
            <w:tcW w:w="2910" w:type="dxa"/>
            <w:vMerge/>
          </w:tcPr>
          <w:p w14:paraId="3DFE85FE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6867379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Демонтаж, монтаж кварцевых труб установок ультрафиолетовой обработки сточных вод в сроки, установленные техническими регламентами</w:t>
            </w:r>
          </w:p>
        </w:tc>
      </w:tr>
      <w:tr w:rsidR="00C26FD9" w:rsidRPr="00003E08" w14:paraId="57FCB21B" w14:textId="77777777" w:rsidTr="006835FC">
        <w:tc>
          <w:tcPr>
            <w:tcW w:w="2910" w:type="dxa"/>
            <w:vMerge/>
          </w:tcPr>
          <w:p w14:paraId="723BEEC8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004451A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Очистка поверхности корпуса (оболочки) установки ультрафиолетовой обработки сточных вод специальным раствором</w:t>
            </w:r>
          </w:p>
        </w:tc>
      </w:tr>
      <w:tr w:rsidR="00C26FD9" w14:paraId="36B971C6" w14:textId="77777777" w:rsidTr="006835FC">
        <w:tc>
          <w:tcPr>
            <w:tcW w:w="2910" w:type="dxa"/>
            <w:vMerge/>
          </w:tcPr>
          <w:p w14:paraId="14499220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65778F18" w14:textId="77777777" w:rsidR="00C26FD9" w:rsidRDefault="00707B79" w:rsidP="000D05A2">
            <w:pPr>
              <w:pStyle w:val="pTextStyle"/>
            </w:pPr>
            <w:proofErr w:type="spellStart"/>
            <w:r>
              <w:t>Замена</w:t>
            </w:r>
            <w:proofErr w:type="spellEnd"/>
            <w:r>
              <w:t xml:space="preserve"> </w:t>
            </w:r>
            <w:proofErr w:type="spellStart"/>
            <w:r>
              <w:t>бактерицидных</w:t>
            </w:r>
            <w:proofErr w:type="spellEnd"/>
            <w:r>
              <w:t xml:space="preserve"> </w:t>
            </w:r>
            <w:proofErr w:type="spellStart"/>
            <w:r>
              <w:t>ультрафиолетовых</w:t>
            </w:r>
            <w:proofErr w:type="spellEnd"/>
            <w:r>
              <w:t xml:space="preserve"> </w:t>
            </w:r>
            <w:proofErr w:type="spellStart"/>
            <w:r>
              <w:t>ламп</w:t>
            </w:r>
            <w:proofErr w:type="spellEnd"/>
          </w:p>
        </w:tc>
      </w:tr>
      <w:tr w:rsidR="00C26FD9" w:rsidRPr="00003E08" w14:paraId="41980072" w14:textId="77777777" w:rsidTr="006835FC">
        <w:tc>
          <w:tcPr>
            <w:tcW w:w="2910" w:type="dxa"/>
            <w:vMerge/>
          </w:tcPr>
          <w:p w14:paraId="034E7B8C" w14:textId="77777777" w:rsidR="00C26FD9" w:rsidRDefault="00C26FD9" w:rsidP="000D05A2">
            <w:pPr>
              <w:spacing w:after="0"/>
            </w:pPr>
          </w:p>
        </w:tc>
        <w:tc>
          <w:tcPr>
            <w:tcW w:w="7600" w:type="dxa"/>
          </w:tcPr>
          <w:p w14:paraId="74E6495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Уборка рабочего места, дезинфекция эксплуатируемого технологического и вспомогательного оборудования</w:t>
            </w:r>
          </w:p>
        </w:tc>
      </w:tr>
      <w:tr w:rsidR="00C26FD9" w:rsidRPr="00003E08" w14:paraId="7A6478D1" w14:textId="77777777" w:rsidTr="006835FC">
        <w:tc>
          <w:tcPr>
            <w:tcW w:w="2910" w:type="dxa"/>
            <w:vMerge w:val="restart"/>
          </w:tcPr>
          <w:p w14:paraId="7F55F997" w14:textId="77777777" w:rsidR="00C26FD9" w:rsidRDefault="00707B79" w:rsidP="000D05A2">
            <w:pPr>
              <w:pStyle w:val="pTextStyle"/>
            </w:pPr>
            <w:r>
              <w:lastRenderedPageBreak/>
              <w:t>Необходимые умения</w:t>
            </w:r>
          </w:p>
        </w:tc>
        <w:tc>
          <w:tcPr>
            <w:tcW w:w="7600" w:type="dxa"/>
          </w:tcPr>
          <w:p w14:paraId="20551071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Производить пуск и остановку технологического и вспомогательного оборудования доочистки и обеззараживания сточных вод</w:t>
            </w:r>
          </w:p>
        </w:tc>
      </w:tr>
      <w:tr w:rsidR="00C26FD9" w:rsidRPr="00003E08" w14:paraId="01F20117" w14:textId="77777777" w:rsidTr="006835FC">
        <w:tc>
          <w:tcPr>
            <w:tcW w:w="2910" w:type="dxa"/>
            <w:vMerge/>
          </w:tcPr>
          <w:p w14:paraId="7B7BEBD9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5C13E2D6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Выполнять слесарные и наладочные работы на технологическом и вспомогательном оборудовании доочистки и обеззараживания сточных вод</w:t>
            </w:r>
          </w:p>
        </w:tc>
      </w:tr>
      <w:tr w:rsidR="00C26FD9" w:rsidRPr="00003E08" w14:paraId="44300A59" w14:textId="77777777" w:rsidTr="006835FC">
        <w:tc>
          <w:tcPr>
            <w:tcW w:w="2910" w:type="dxa"/>
            <w:vMerge/>
          </w:tcPr>
          <w:p w14:paraId="3C207E90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45A41E6D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Контролировать режим подачи воздуха на рабочее место через систему принудительной вентиляции</w:t>
            </w:r>
          </w:p>
        </w:tc>
      </w:tr>
      <w:tr w:rsidR="00C26FD9" w:rsidRPr="00003E08" w14:paraId="3F0EC8C8" w14:textId="77777777" w:rsidTr="006835FC">
        <w:tc>
          <w:tcPr>
            <w:tcW w:w="2910" w:type="dxa"/>
            <w:vMerge/>
          </w:tcPr>
          <w:p w14:paraId="0209CE81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4D43D9F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Проверять работу технологического и вспомогательного оборудования доочистки и обеззараживания сточных вод после проведения работ по техническому обслуживанию и ремонту</w:t>
            </w:r>
          </w:p>
        </w:tc>
      </w:tr>
      <w:tr w:rsidR="00C26FD9" w:rsidRPr="00003E08" w14:paraId="5F9205C1" w14:textId="77777777" w:rsidTr="006835FC">
        <w:tc>
          <w:tcPr>
            <w:tcW w:w="2910" w:type="dxa"/>
            <w:vMerge/>
          </w:tcPr>
          <w:p w14:paraId="35397387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7811D7D5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Обслуживать баллоны с газом в соответствии с требованиями технических регламентов</w:t>
            </w:r>
          </w:p>
        </w:tc>
      </w:tr>
      <w:tr w:rsidR="00C26FD9" w:rsidRPr="00003E08" w14:paraId="0DB3526F" w14:textId="77777777" w:rsidTr="006835FC">
        <w:tc>
          <w:tcPr>
            <w:tcW w:w="2910" w:type="dxa"/>
            <w:vMerge/>
          </w:tcPr>
          <w:p w14:paraId="7FF3B538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437C2C11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Применять средства индивидуальной защиты, инструмент и приспособления при выполнении трудовых действий</w:t>
            </w:r>
          </w:p>
        </w:tc>
      </w:tr>
      <w:tr w:rsidR="00C26FD9" w:rsidRPr="00003E08" w14:paraId="0A8C1B82" w14:textId="77777777" w:rsidTr="006835FC">
        <w:tc>
          <w:tcPr>
            <w:tcW w:w="2910" w:type="dxa"/>
            <w:vMerge w:val="restart"/>
          </w:tcPr>
          <w:p w14:paraId="336E2007" w14:textId="77777777" w:rsidR="00C26FD9" w:rsidRDefault="00707B79" w:rsidP="000D05A2">
            <w:pPr>
              <w:pStyle w:val="pTextStyle"/>
            </w:pPr>
            <w:r>
              <w:t>Необходимые знания</w:t>
            </w:r>
          </w:p>
        </w:tc>
        <w:tc>
          <w:tcPr>
            <w:tcW w:w="7600" w:type="dxa"/>
          </w:tcPr>
          <w:p w14:paraId="22CF6CC2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Номенклатура технологического и вспомогательного оборудования доочистки и обеззараживания сточных вод</w:t>
            </w:r>
          </w:p>
        </w:tc>
      </w:tr>
      <w:tr w:rsidR="00C26FD9" w:rsidRPr="00003E08" w14:paraId="5D32BA82" w14:textId="77777777" w:rsidTr="006835FC">
        <w:tc>
          <w:tcPr>
            <w:tcW w:w="2910" w:type="dxa"/>
            <w:vMerge/>
          </w:tcPr>
          <w:p w14:paraId="3C07F337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180A462C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Правила технического обслуживания и ремонта технологического и вспомогательного оборудования доочистки и обеззараживания сточных вод</w:t>
            </w:r>
          </w:p>
        </w:tc>
      </w:tr>
      <w:tr w:rsidR="00C26FD9" w:rsidRPr="00003E08" w14:paraId="5B7D6DD1" w14:textId="77777777" w:rsidTr="006835FC">
        <w:tc>
          <w:tcPr>
            <w:tcW w:w="2910" w:type="dxa"/>
            <w:vMerge/>
          </w:tcPr>
          <w:p w14:paraId="7E29F3BA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2A7812F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Приемы и методы выполнения работ по техническому обслуживанию и ремонту технологического и вспомогательного оборудования доочистки и обеззараживания сточных вод</w:t>
            </w:r>
          </w:p>
        </w:tc>
      </w:tr>
      <w:tr w:rsidR="00C26FD9" w:rsidRPr="00003E08" w14:paraId="1D33D736" w14:textId="77777777" w:rsidTr="006835FC">
        <w:tc>
          <w:tcPr>
            <w:tcW w:w="2910" w:type="dxa"/>
            <w:vMerge/>
          </w:tcPr>
          <w:p w14:paraId="75EAD911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4D9661D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Способы ликвидации утечки газа из баллонов</w:t>
            </w:r>
          </w:p>
        </w:tc>
      </w:tr>
      <w:tr w:rsidR="00C26FD9" w:rsidRPr="00003E08" w14:paraId="18F9324F" w14:textId="77777777" w:rsidTr="006835FC">
        <w:tc>
          <w:tcPr>
            <w:tcW w:w="2910" w:type="dxa"/>
            <w:vMerge/>
          </w:tcPr>
          <w:p w14:paraId="68D3FA3F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0" w:type="dxa"/>
          </w:tcPr>
          <w:p w14:paraId="2734359B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Требования охраны труда, промышленной, экологической, пожарной безопасности и производственной санитарии для оператора по доочистке и обеззараживанию сточных вод</w:t>
            </w:r>
          </w:p>
        </w:tc>
      </w:tr>
      <w:tr w:rsidR="00C26FD9" w:rsidRPr="00003E08" w14:paraId="13AE9B07" w14:textId="77777777" w:rsidTr="006835FC">
        <w:tc>
          <w:tcPr>
            <w:tcW w:w="2910" w:type="dxa"/>
            <w:vMerge w:val="restart"/>
          </w:tcPr>
          <w:p w14:paraId="12BDEA37" w14:textId="77777777" w:rsidR="00C26FD9" w:rsidRDefault="00707B79" w:rsidP="000D05A2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7600" w:type="dxa"/>
          </w:tcPr>
          <w:p w14:paraId="1ACF099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75093D24" w14:textId="77777777" w:rsidR="000D05A2" w:rsidRDefault="000D05A2" w:rsidP="000D05A2">
      <w:pPr>
        <w:pStyle w:val="2"/>
        <w:spacing w:before="0" w:after="0"/>
      </w:pPr>
      <w:bookmarkStart w:id="4" w:name="_Toc5"/>
    </w:p>
    <w:p w14:paraId="2C7E1A7C" w14:textId="0195F66E" w:rsidR="00C26FD9" w:rsidRDefault="00707B79" w:rsidP="000D05A2">
      <w:pPr>
        <w:pStyle w:val="2"/>
        <w:spacing w:before="0" w:after="0"/>
      </w:pPr>
      <w:r>
        <w:t xml:space="preserve">3.2. Обобщенная трудовая функция </w:t>
      </w:r>
      <w:bookmarkEnd w:id="4"/>
    </w:p>
    <w:p w14:paraId="61457D8F" w14:textId="77777777" w:rsidR="000D05A2" w:rsidRDefault="000D05A2" w:rsidP="000D05A2">
      <w:pPr>
        <w:pStyle w:val="2"/>
        <w:spacing w:before="0" w:after="0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092"/>
        <w:gridCol w:w="950"/>
        <w:gridCol w:w="935"/>
        <w:gridCol w:w="1941"/>
        <w:gridCol w:w="932"/>
      </w:tblGrid>
      <w:tr w:rsidR="00C26FD9" w14:paraId="200CDBA9" w14:textId="77777777">
        <w:tc>
          <w:tcPr>
            <w:tcW w:w="1700" w:type="dxa"/>
            <w:vAlign w:val="center"/>
          </w:tcPr>
          <w:p w14:paraId="7CCAD0B3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BB55213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Доочистка и обеззараживание сточных вод</w:t>
            </w:r>
          </w:p>
        </w:tc>
        <w:tc>
          <w:tcPr>
            <w:tcW w:w="1000" w:type="dxa"/>
            <w:vAlign w:val="center"/>
          </w:tcPr>
          <w:p w14:paraId="461A5DDF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C900BF9" w14:textId="77777777" w:rsidR="00C26FD9" w:rsidRDefault="00707B79" w:rsidP="000D05A2">
            <w:pPr>
              <w:pStyle w:val="pTextStyleCenter"/>
            </w:pPr>
            <w:r>
              <w:t>B</w:t>
            </w:r>
          </w:p>
        </w:tc>
        <w:tc>
          <w:tcPr>
            <w:tcW w:w="2000" w:type="dxa"/>
            <w:vAlign w:val="center"/>
          </w:tcPr>
          <w:p w14:paraId="3D28591A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FEF07D8" w14:textId="77777777" w:rsidR="00C26FD9" w:rsidRDefault="00707B79" w:rsidP="000D05A2">
            <w:pPr>
              <w:pStyle w:val="pTextStyleCenter"/>
            </w:pPr>
            <w:r>
              <w:t>4</w:t>
            </w:r>
          </w:p>
        </w:tc>
      </w:tr>
    </w:tbl>
    <w:p w14:paraId="2853B558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C26FD9" w14:paraId="650030C2" w14:textId="77777777">
        <w:tc>
          <w:tcPr>
            <w:tcW w:w="3000" w:type="dxa"/>
            <w:vAlign w:val="center"/>
          </w:tcPr>
          <w:p w14:paraId="2E60A75E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D01960B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0E5F61E" w14:textId="77777777" w:rsidR="00C26FD9" w:rsidRDefault="00707B79" w:rsidP="000D05A2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11FB9BD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9253D28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A81BE6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042FD67" w14:textId="77777777" w:rsidR="00C26FD9" w:rsidRDefault="00707B79" w:rsidP="000D05A2">
            <w:pPr>
              <w:pStyle w:val="pTextStyleCenter"/>
            </w:pPr>
            <w:r>
              <w:t>772</w:t>
            </w:r>
          </w:p>
        </w:tc>
      </w:tr>
      <w:tr w:rsidR="00C26FD9" w14:paraId="3E651133" w14:textId="77777777">
        <w:tc>
          <w:tcPr>
            <w:tcW w:w="7000" w:type="dxa"/>
            <w:gridSpan w:val="5"/>
          </w:tcPr>
          <w:p w14:paraId="535B623C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14:paraId="73D476E1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38E182D6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651B9FA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7610"/>
      </w:tblGrid>
      <w:tr w:rsidR="00C26FD9" w:rsidRPr="00003E08" w14:paraId="2D421BFA" w14:textId="77777777">
        <w:tc>
          <w:tcPr>
            <w:tcW w:w="3000" w:type="dxa"/>
          </w:tcPr>
          <w:p w14:paraId="48588D9A" w14:textId="77777777" w:rsidR="00C26FD9" w:rsidRDefault="00707B79" w:rsidP="000D05A2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07A01C0F" w14:textId="32554A01" w:rsidR="00E67F73" w:rsidRPr="00E67F73" w:rsidRDefault="00E67F73" w:rsidP="000D05A2">
            <w:pPr>
              <w:pStyle w:val="pTextStyle"/>
              <w:rPr>
                <w:color w:val="FF0000"/>
                <w:lang w:val="ru-RU"/>
              </w:rPr>
            </w:pPr>
            <w:r w:rsidRPr="00E67F73">
              <w:rPr>
                <w:color w:val="FF0000"/>
                <w:lang w:val="ru-RU"/>
              </w:rPr>
              <w:t>Оператор автоматизированной системы по доочистке и обеззараживанию сточных вод</w:t>
            </w:r>
          </w:p>
          <w:p w14:paraId="51A7C512" w14:textId="23C730DB" w:rsidR="00E67F73" w:rsidRPr="00E67F73" w:rsidRDefault="00E67F73" w:rsidP="000D05A2">
            <w:pPr>
              <w:pStyle w:val="pTextStyle"/>
              <w:rPr>
                <w:color w:val="FF0000"/>
                <w:lang w:val="ru-RU"/>
              </w:rPr>
            </w:pPr>
            <w:r w:rsidRPr="00E67F73">
              <w:rPr>
                <w:color w:val="FF0000"/>
                <w:lang w:val="ru-RU"/>
              </w:rPr>
              <w:t>Оператор автоматизированной системы по доочистке, обеззараживанию и контролю уровня очистки сточных вод</w:t>
            </w:r>
          </w:p>
          <w:p w14:paraId="083D285D" w14:textId="5A92ED55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Оператор по доочистке и обеззараживанию сточных вод 4-го разряда</w:t>
            </w:r>
          </w:p>
        </w:tc>
      </w:tr>
    </w:tbl>
    <w:p w14:paraId="5C381565" w14:textId="77777777" w:rsidR="00C26FD9" w:rsidRPr="00707B79" w:rsidRDefault="00707B79" w:rsidP="000D05A2">
      <w:pPr>
        <w:spacing w:after="0"/>
        <w:rPr>
          <w:lang w:val="ru-RU"/>
        </w:rPr>
      </w:pPr>
      <w:r w:rsidRPr="00707B79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C26FD9" w:rsidRPr="00003E08" w14:paraId="3C75F61F" w14:textId="77777777">
        <w:tc>
          <w:tcPr>
            <w:tcW w:w="3000" w:type="dxa"/>
          </w:tcPr>
          <w:p w14:paraId="6E9999C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lastRenderedPageBreak/>
              <w:t>Требования к образованию и обучению</w:t>
            </w:r>
          </w:p>
        </w:tc>
        <w:tc>
          <w:tcPr>
            <w:tcW w:w="8000" w:type="dxa"/>
          </w:tcPr>
          <w:p w14:paraId="15AD828C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C26FD9" w:rsidRPr="00003E08" w14:paraId="07B99A98" w14:textId="77777777">
        <w:tc>
          <w:tcPr>
            <w:tcW w:w="3000" w:type="dxa"/>
          </w:tcPr>
          <w:p w14:paraId="146FE51F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23B5924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Не менее одного года работы оператором по доочистке и обеззараживанию сточных вод 3-го разряда</w:t>
            </w:r>
          </w:p>
        </w:tc>
      </w:tr>
      <w:tr w:rsidR="00C26FD9" w:rsidRPr="00003E08" w14:paraId="64696E8C" w14:textId="77777777">
        <w:tc>
          <w:tcPr>
            <w:tcW w:w="3000" w:type="dxa"/>
          </w:tcPr>
          <w:p w14:paraId="766C62CD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37174B6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Лица не моложе 18 лет</w:t>
            </w:r>
          </w:p>
          <w:p w14:paraId="13B4B53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14:paraId="1698D00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14:paraId="7F72711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Наличие удостоверений на право работы с сосудами, работающими под давлением</w:t>
            </w:r>
          </w:p>
        </w:tc>
      </w:tr>
      <w:tr w:rsidR="00C26FD9" w14:paraId="2216535E" w14:textId="77777777">
        <w:tc>
          <w:tcPr>
            <w:tcW w:w="3000" w:type="dxa"/>
          </w:tcPr>
          <w:p w14:paraId="3BC2DFFB" w14:textId="77777777" w:rsidR="00C26FD9" w:rsidRDefault="00707B79" w:rsidP="000D05A2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14:paraId="3E1761F9" w14:textId="77777777" w:rsidR="00C26FD9" w:rsidRDefault="00707B79" w:rsidP="000D05A2">
            <w:pPr>
              <w:pStyle w:val="pTextStyle"/>
            </w:pPr>
            <w:r>
              <w:t>-</w:t>
            </w:r>
          </w:p>
        </w:tc>
      </w:tr>
    </w:tbl>
    <w:p w14:paraId="4D8902AE" w14:textId="77777777" w:rsidR="00C26FD9" w:rsidRDefault="00707B79" w:rsidP="000D05A2">
      <w:pPr>
        <w:pStyle w:val="pTitleStyleLeft"/>
        <w:spacing w:before="0" w:after="0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54"/>
        <w:gridCol w:w="1437"/>
        <w:gridCol w:w="5719"/>
      </w:tblGrid>
      <w:tr w:rsidR="00C26FD9" w:rsidRPr="00003E08" w14:paraId="275BE141" w14:textId="77777777">
        <w:tc>
          <w:tcPr>
            <w:tcW w:w="3500" w:type="dxa"/>
            <w:vAlign w:val="center"/>
          </w:tcPr>
          <w:p w14:paraId="1C38BCA2" w14:textId="77777777" w:rsidR="00C26FD9" w:rsidRDefault="00707B79" w:rsidP="000D05A2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14:paraId="47A94A26" w14:textId="77777777" w:rsidR="00C26FD9" w:rsidRDefault="00707B79" w:rsidP="000D05A2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14:paraId="448E6F98" w14:textId="77777777" w:rsidR="00C26FD9" w:rsidRPr="00707B79" w:rsidRDefault="00707B79" w:rsidP="000D05A2">
            <w:pPr>
              <w:pStyle w:val="pTextStyleCenter"/>
              <w:rPr>
                <w:lang w:val="ru-RU"/>
              </w:rPr>
            </w:pPr>
            <w:r w:rsidRPr="00707B79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C26FD9" w:rsidRPr="00003E08" w14:paraId="33456E54" w14:textId="77777777">
        <w:tc>
          <w:tcPr>
            <w:tcW w:w="3500" w:type="dxa"/>
            <w:vMerge w:val="restart"/>
          </w:tcPr>
          <w:p w14:paraId="0ADD3596" w14:textId="77777777" w:rsidR="00C26FD9" w:rsidRDefault="00707B79" w:rsidP="000D05A2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14:paraId="635D6D18" w14:textId="77777777" w:rsidR="00C26FD9" w:rsidRDefault="00707B79" w:rsidP="000D05A2">
            <w:pPr>
              <w:pStyle w:val="pTextStyle"/>
            </w:pPr>
            <w:r>
              <w:t>3132.</w:t>
            </w:r>
          </w:p>
        </w:tc>
        <w:tc>
          <w:tcPr>
            <w:tcW w:w="6000" w:type="dxa"/>
          </w:tcPr>
          <w:p w14:paraId="122F150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Операторы мусоросжигательных печей, очистных сооружений и аналогичного оборудования</w:t>
            </w:r>
          </w:p>
        </w:tc>
      </w:tr>
      <w:tr w:rsidR="00C26FD9" w:rsidRPr="00003E08" w14:paraId="0BED9A9B" w14:textId="77777777">
        <w:tc>
          <w:tcPr>
            <w:tcW w:w="3500" w:type="dxa"/>
            <w:vMerge w:val="restart"/>
          </w:tcPr>
          <w:p w14:paraId="09A65161" w14:textId="77777777" w:rsidR="00C26FD9" w:rsidRDefault="00707B79" w:rsidP="000D05A2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14:paraId="4C8CA6F1" w14:textId="77777777" w:rsidR="00C26FD9" w:rsidRDefault="00707B79" w:rsidP="000D05A2">
            <w:pPr>
              <w:pStyle w:val="pTextStyle"/>
            </w:pPr>
            <w:r>
              <w:t>§19</w:t>
            </w:r>
          </w:p>
        </w:tc>
        <w:tc>
          <w:tcPr>
            <w:tcW w:w="6000" w:type="dxa"/>
          </w:tcPr>
          <w:p w14:paraId="4AED47F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ab/>
              <w:t>Оператор на биофильтрах 2-го разряда</w:t>
            </w:r>
          </w:p>
        </w:tc>
      </w:tr>
      <w:tr w:rsidR="00C26FD9" w:rsidRPr="00003E08" w14:paraId="2587857B" w14:textId="77777777">
        <w:tc>
          <w:tcPr>
            <w:tcW w:w="3500" w:type="dxa"/>
            <w:vMerge/>
          </w:tcPr>
          <w:p w14:paraId="3550ECAC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1500" w:type="dxa"/>
          </w:tcPr>
          <w:p w14:paraId="7C945D72" w14:textId="77777777" w:rsidR="00C26FD9" w:rsidRDefault="00707B79" w:rsidP="000D05A2">
            <w:pPr>
              <w:pStyle w:val="pTextStyle"/>
            </w:pPr>
            <w:r>
              <w:t>§56</w:t>
            </w:r>
          </w:p>
        </w:tc>
        <w:tc>
          <w:tcPr>
            <w:tcW w:w="6000" w:type="dxa"/>
          </w:tcPr>
          <w:p w14:paraId="62D1CBE2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ab/>
              <w:t>Оператор хлораторной установки 3-го разряда</w:t>
            </w:r>
          </w:p>
        </w:tc>
      </w:tr>
      <w:tr w:rsidR="00C26FD9" w14:paraId="394A960A" w14:textId="77777777">
        <w:tc>
          <w:tcPr>
            <w:tcW w:w="3500" w:type="dxa"/>
            <w:vMerge w:val="restart"/>
          </w:tcPr>
          <w:p w14:paraId="5B187422" w14:textId="77777777" w:rsidR="00C26FD9" w:rsidRDefault="00707B79" w:rsidP="000D05A2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14:paraId="542C1BE2" w14:textId="77777777" w:rsidR="00C26FD9" w:rsidRDefault="00707B79" w:rsidP="000D05A2">
            <w:pPr>
              <w:pStyle w:val="pTextStyle"/>
            </w:pPr>
            <w:r>
              <w:t>16155</w:t>
            </w:r>
          </w:p>
        </w:tc>
        <w:tc>
          <w:tcPr>
            <w:tcW w:w="6000" w:type="dxa"/>
          </w:tcPr>
          <w:p w14:paraId="3B369DA5" w14:textId="77777777" w:rsidR="00C26FD9" w:rsidRDefault="00707B79" w:rsidP="000D05A2">
            <w:pPr>
              <w:pStyle w:val="pTextStyle"/>
            </w:pPr>
            <w:proofErr w:type="spellStart"/>
            <w:r>
              <w:t>Оператор</w:t>
            </w:r>
            <w:proofErr w:type="spellEnd"/>
            <w:r>
              <w:t xml:space="preserve"> хлораторной </w:t>
            </w:r>
            <w:proofErr w:type="spellStart"/>
            <w:r>
              <w:t>установки</w:t>
            </w:r>
            <w:proofErr w:type="spellEnd"/>
          </w:p>
        </w:tc>
      </w:tr>
      <w:tr w:rsidR="00C26FD9" w14:paraId="53C9EEA4" w14:textId="77777777">
        <w:tc>
          <w:tcPr>
            <w:tcW w:w="3500" w:type="dxa"/>
            <w:vMerge/>
          </w:tcPr>
          <w:p w14:paraId="7D6AC1F7" w14:textId="77777777" w:rsidR="00C26FD9" w:rsidRDefault="00C26FD9" w:rsidP="000D05A2">
            <w:pPr>
              <w:spacing w:after="0"/>
            </w:pPr>
          </w:p>
        </w:tc>
        <w:tc>
          <w:tcPr>
            <w:tcW w:w="1500" w:type="dxa"/>
          </w:tcPr>
          <w:p w14:paraId="03A013C0" w14:textId="77777777" w:rsidR="00C26FD9" w:rsidRDefault="00707B79" w:rsidP="000D05A2">
            <w:pPr>
              <w:pStyle w:val="pTextStyle"/>
            </w:pPr>
            <w:r>
              <w:t>15730</w:t>
            </w:r>
          </w:p>
        </w:tc>
        <w:tc>
          <w:tcPr>
            <w:tcW w:w="6000" w:type="dxa"/>
          </w:tcPr>
          <w:p w14:paraId="2F225955" w14:textId="77777777" w:rsidR="00C26FD9" w:rsidRDefault="00707B79" w:rsidP="000D05A2">
            <w:pPr>
              <w:pStyle w:val="pTextStyle"/>
            </w:pPr>
            <w:proofErr w:type="spellStart"/>
            <w:r>
              <w:t>Оператор</w:t>
            </w:r>
            <w:proofErr w:type="spellEnd"/>
            <w:r>
              <w:t xml:space="preserve"> на </w:t>
            </w:r>
            <w:proofErr w:type="spellStart"/>
            <w:r>
              <w:t>биофильтрах</w:t>
            </w:r>
            <w:proofErr w:type="spellEnd"/>
          </w:p>
        </w:tc>
      </w:tr>
    </w:tbl>
    <w:p w14:paraId="44CB4273" w14:textId="77777777" w:rsidR="00752CD7" w:rsidRDefault="00752CD7" w:rsidP="000D05A2">
      <w:pPr>
        <w:pStyle w:val="pTitleStyleLeft"/>
        <w:spacing w:before="0" w:after="0"/>
        <w:rPr>
          <w:b/>
          <w:bCs/>
        </w:rPr>
      </w:pPr>
    </w:p>
    <w:p w14:paraId="04D4DE7A" w14:textId="47A5F595" w:rsidR="00C26FD9" w:rsidRDefault="00707B79" w:rsidP="000D05A2">
      <w:pPr>
        <w:pStyle w:val="pTitleStyleLeft"/>
        <w:spacing w:before="0" w:after="0"/>
        <w:rPr>
          <w:b/>
          <w:bCs/>
        </w:rPr>
      </w:pPr>
      <w:r>
        <w:rPr>
          <w:b/>
          <w:bCs/>
        </w:rPr>
        <w:t>3.2.1. Трудовая функция</w:t>
      </w:r>
    </w:p>
    <w:p w14:paraId="3D95112A" w14:textId="77777777" w:rsidR="00752CD7" w:rsidRDefault="00752CD7" w:rsidP="000D05A2">
      <w:pPr>
        <w:pStyle w:val="pTitleStyleLeft"/>
        <w:spacing w:before="0" w:after="0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4"/>
        <w:gridCol w:w="4077"/>
        <w:gridCol w:w="944"/>
        <w:gridCol w:w="973"/>
        <w:gridCol w:w="1934"/>
        <w:gridCol w:w="924"/>
      </w:tblGrid>
      <w:tr w:rsidR="00C26FD9" w14:paraId="76AB1CA0" w14:textId="77777777">
        <w:tc>
          <w:tcPr>
            <w:tcW w:w="1700" w:type="dxa"/>
            <w:vAlign w:val="center"/>
          </w:tcPr>
          <w:p w14:paraId="75679A13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28ECE1B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Регулирование технологического процесса доочистки сточных вод на фильтрах</w:t>
            </w:r>
          </w:p>
        </w:tc>
        <w:tc>
          <w:tcPr>
            <w:tcW w:w="1000" w:type="dxa"/>
            <w:vAlign w:val="center"/>
          </w:tcPr>
          <w:p w14:paraId="5B859762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F0D5F92" w14:textId="77777777" w:rsidR="00C26FD9" w:rsidRDefault="00707B79" w:rsidP="000D05A2">
            <w:pPr>
              <w:pStyle w:val="pTextStyleCenter"/>
            </w:pPr>
            <w:r>
              <w:t>B/01.4</w:t>
            </w:r>
          </w:p>
        </w:tc>
        <w:tc>
          <w:tcPr>
            <w:tcW w:w="2000" w:type="dxa"/>
            <w:vAlign w:val="center"/>
          </w:tcPr>
          <w:p w14:paraId="2F183D21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FEDF3B4" w14:textId="77777777" w:rsidR="00C26FD9" w:rsidRDefault="00707B79" w:rsidP="000D05A2">
            <w:pPr>
              <w:pStyle w:val="pTextStyleCenter"/>
            </w:pPr>
            <w:r>
              <w:t>4</w:t>
            </w:r>
          </w:p>
        </w:tc>
      </w:tr>
    </w:tbl>
    <w:p w14:paraId="1D7616F8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C26FD9" w14:paraId="389F148B" w14:textId="77777777">
        <w:tc>
          <w:tcPr>
            <w:tcW w:w="3000" w:type="dxa"/>
            <w:vAlign w:val="center"/>
          </w:tcPr>
          <w:p w14:paraId="565BF0D9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0339CFC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71A3574" w14:textId="77777777" w:rsidR="00C26FD9" w:rsidRDefault="00707B79" w:rsidP="000D05A2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3818F0A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C593BB0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653AC99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311455F" w14:textId="77777777" w:rsidR="00C26FD9" w:rsidRDefault="00707B79" w:rsidP="000D05A2">
            <w:pPr>
              <w:pStyle w:val="pTextStyleCenter"/>
            </w:pPr>
            <w:r>
              <w:t>772</w:t>
            </w:r>
          </w:p>
        </w:tc>
      </w:tr>
      <w:tr w:rsidR="00C26FD9" w14:paraId="6BA57B8E" w14:textId="77777777">
        <w:tc>
          <w:tcPr>
            <w:tcW w:w="7000" w:type="dxa"/>
            <w:gridSpan w:val="5"/>
          </w:tcPr>
          <w:p w14:paraId="49E3F9D4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14:paraId="49F411FB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3362AD77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681E1CF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1"/>
        <w:gridCol w:w="7599"/>
      </w:tblGrid>
      <w:tr w:rsidR="00C26FD9" w:rsidRPr="00003E08" w14:paraId="72D18ECF" w14:textId="77777777" w:rsidTr="006835FC">
        <w:tc>
          <w:tcPr>
            <w:tcW w:w="2911" w:type="dxa"/>
            <w:vMerge w:val="restart"/>
          </w:tcPr>
          <w:p w14:paraId="7FC09956" w14:textId="77777777" w:rsidR="00C26FD9" w:rsidRDefault="00707B79" w:rsidP="000D05A2">
            <w:pPr>
              <w:pStyle w:val="pTextStyle"/>
            </w:pPr>
            <w:r>
              <w:t>Трудовые действия</w:t>
            </w:r>
          </w:p>
        </w:tc>
        <w:tc>
          <w:tcPr>
            <w:tcW w:w="7599" w:type="dxa"/>
          </w:tcPr>
          <w:p w14:paraId="1AC781F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Получение (передача) информации о состоянии рабочего места при приемке-сдаче смены</w:t>
            </w:r>
          </w:p>
        </w:tc>
      </w:tr>
      <w:tr w:rsidR="00C26FD9" w:rsidRPr="00003E08" w14:paraId="064CB9DB" w14:textId="77777777" w:rsidTr="006835FC">
        <w:tc>
          <w:tcPr>
            <w:tcW w:w="2911" w:type="dxa"/>
            <w:vMerge/>
          </w:tcPr>
          <w:p w14:paraId="6C60903C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4F8A4382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Проверка исправности средств индивидуальной защиты</w:t>
            </w:r>
          </w:p>
        </w:tc>
      </w:tr>
      <w:tr w:rsidR="00C26FD9" w:rsidRPr="00003E08" w14:paraId="58F6853D" w14:textId="77777777" w:rsidTr="006835FC">
        <w:tc>
          <w:tcPr>
            <w:tcW w:w="2911" w:type="dxa"/>
            <w:vMerge/>
          </w:tcPr>
          <w:p w14:paraId="4882C20D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5B5B4F1A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Проверка состояния обслуживаемого технологического и вспомогательного оборудования, инструмента и приспособлений</w:t>
            </w:r>
          </w:p>
        </w:tc>
      </w:tr>
      <w:tr w:rsidR="00C26FD9" w:rsidRPr="00003E08" w14:paraId="7CDCC253" w14:textId="77777777" w:rsidTr="006835FC">
        <w:tc>
          <w:tcPr>
            <w:tcW w:w="2911" w:type="dxa"/>
            <w:vMerge/>
          </w:tcPr>
          <w:p w14:paraId="04626B7A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4EC1D38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Управление процессом распределения сточных вод на секции фильтра и равномерного орошения их поверхности</w:t>
            </w:r>
          </w:p>
        </w:tc>
      </w:tr>
      <w:tr w:rsidR="00C26FD9" w:rsidRPr="00003E08" w14:paraId="482E6874" w14:textId="77777777" w:rsidTr="006835FC">
        <w:tc>
          <w:tcPr>
            <w:tcW w:w="2911" w:type="dxa"/>
            <w:vMerge/>
          </w:tcPr>
          <w:p w14:paraId="3C17D3A7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791F7DEA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Промывка поддонного пространства и каналов фильтров в соответствии с установленными требованиями</w:t>
            </w:r>
          </w:p>
        </w:tc>
      </w:tr>
      <w:tr w:rsidR="00C26FD9" w:rsidRPr="00003E08" w14:paraId="1FF86262" w14:textId="77777777" w:rsidTr="006835FC">
        <w:tc>
          <w:tcPr>
            <w:tcW w:w="2911" w:type="dxa"/>
            <w:vMerge/>
          </w:tcPr>
          <w:p w14:paraId="3769FA17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77AC16EC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Контроль работы дозирующих устройств и состояния загрузочного материала</w:t>
            </w:r>
          </w:p>
        </w:tc>
      </w:tr>
      <w:tr w:rsidR="00C26FD9" w:rsidRPr="00003E08" w14:paraId="0E93E29F" w14:textId="77777777" w:rsidTr="006835FC">
        <w:tc>
          <w:tcPr>
            <w:tcW w:w="2911" w:type="dxa"/>
            <w:vMerge/>
          </w:tcPr>
          <w:p w14:paraId="16E30CD1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1F6F5EC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Очистка межзонного пространства фильтров и лотков от осадка и ликвидация заболоченности поверхности фильтров</w:t>
            </w:r>
          </w:p>
        </w:tc>
      </w:tr>
      <w:tr w:rsidR="00C26FD9" w:rsidRPr="00003E08" w14:paraId="3AD5D2E0" w14:textId="77777777" w:rsidTr="006835FC">
        <w:tc>
          <w:tcPr>
            <w:tcW w:w="2911" w:type="dxa"/>
            <w:vMerge/>
          </w:tcPr>
          <w:p w14:paraId="5A699792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1FE8A38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Выполнение вспомогательных работ при взятии проб для лабораторно-производственного контроля очистки сточных вод</w:t>
            </w:r>
          </w:p>
        </w:tc>
      </w:tr>
      <w:tr w:rsidR="00C26FD9" w:rsidRPr="00003E08" w14:paraId="3C7D4F8C" w14:textId="77777777" w:rsidTr="006835FC">
        <w:tc>
          <w:tcPr>
            <w:tcW w:w="2911" w:type="dxa"/>
            <w:vMerge/>
          </w:tcPr>
          <w:p w14:paraId="38079FA3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1783F5E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Контроль санитарного состояния и чистоты рабочего места</w:t>
            </w:r>
          </w:p>
        </w:tc>
      </w:tr>
      <w:tr w:rsidR="00C26FD9" w:rsidRPr="00003E08" w14:paraId="14E9D7DF" w14:textId="77777777" w:rsidTr="006835FC">
        <w:tc>
          <w:tcPr>
            <w:tcW w:w="2911" w:type="dxa"/>
            <w:vMerge/>
          </w:tcPr>
          <w:p w14:paraId="2E618347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6DF6175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Ведение журнала и учетной документации оператора по доочистке и обеззараживанию сточных вод</w:t>
            </w:r>
          </w:p>
        </w:tc>
      </w:tr>
      <w:tr w:rsidR="00C26FD9" w:rsidRPr="00003E08" w14:paraId="48F37205" w14:textId="77777777" w:rsidTr="006835FC">
        <w:tc>
          <w:tcPr>
            <w:tcW w:w="2911" w:type="dxa"/>
            <w:vMerge w:val="restart"/>
          </w:tcPr>
          <w:p w14:paraId="6A0B3E48" w14:textId="77777777" w:rsidR="00C26FD9" w:rsidRDefault="00707B79" w:rsidP="000D05A2">
            <w:pPr>
              <w:pStyle w:val="pTextStyle"/>
            </w:pPr>
            <w:r>
              <w:t>Необходимые умения</w:t>
            </w:r>
          </w:p>
        </w:tc>
        <w:tc>
          <w:tcPr>
            <w:tcW w:w="7599" w:type="dxa"/>
          </w:tcPr>
          <w:p w14:paraId="4C6139C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Контролировать процесс доочистки осветленных сточных вод на фильтрах</w:t>
            </w:r>
          </w:p>
        </w:tc>
      </w:tr>
      <w:tr w:rsidR="00C26FD9" w:rsidRPr="00003E08" w14:paraId="317EB3BE" w14:textId="77777777" w:rsidTr="006835FC">
        <w:tc>
          <w:tcPr>
            <w:tcW w:w="2911" w:type="dxa"/>
            <w:vMerge/>
          </w:tcPr>
          <w:p w14:paraId="3E6A1005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05F5605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Пользоваться способами очистки и промывки внутренней поверхности фильтра и ликвидации заболоченности его поверхности</w:t>
            </w:r>
          </w:p>
        </w:tc>
      </w:tr>
      <w:tr w:rsidR="00C26FD9" w:rsidRPr="00003E08" w14:paraId="4E49D719" w14:textId="77777777" w:rsidTr="006835FC">
        <w:tc>
          <w:tcPr>
            <w:tcW w:w="2911" w:type="dxa"/>
            <w:vMerge/>
          </w:tcPr>
          <w:p w14:paraId="64C23F56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0B04B2B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Регулировать распределение осветленных сточных вод и орошение поверхности фильтра</w:t>
            </w:r>
          </w:p>
        </w:tc>
      </w:tr>
      <w:tr w:rsidR="00C26FD9" w:rsidRPr="00003E08" w14:paraId="7314EDB9" w14:textId="77777777" w:rsidTr="006835FC">
        <w:tc>
          <w:tcPr>
            <w:tcW w:w="2911" w:type="dxa"/>
            <w:vMerge/>
          </w:tcPr>
          <w:p w14:paraId="01CDBD24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4CDDC68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Обеспечивать работу дозирующих устройств в соответствии с установленными требованиями</w:t>
            </w:r>
          </w:p>
        </w:tc>
      </w:tr>
      <w:tr w:rsidR="00C26FD9" w:rsidRPr="00003E08" w14:paraId="56EDB828" w14:textId="77777777" w:rsidTr="006835FC">
        <w:tc>
          <w:tcPr>
            <w:tcW w:w="2911" w:type="dxa"/>
            <w:vMerge/>
          </w:tcPr>
          <w:p w14:paraId="04F0BF28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22E2193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Вести сменный журнал доочистки осветленных сточных вод</w:t>
            </w:r>
          </w:p>
        </w:tc>
      </w:tr>
      <w:tr w:rsidR="00C26FD9" w:rsidRPr="00003E08" w14:paraId="55CA5FFE" w14:textId="77777777" w:rsidTr="006835FC">
        <w:tc>
          <w:tcPr>
            <w:tcW w:w="2911" w:type="dxa"/>
            <w:vMerge/>
          </w:tcPr>
          <w:p w14:paraId="78BEAF51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4658BFF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Применять средства индивидуальной защиты, инструмент и приспособления при выполнении трудовых действий</w:t>
            </w:r>
          </w:p>
        </w:tc>
      </w:tr>
      <w:tr w:rsidR="00C26FD9" w:rsidRPr="00003E08" w14:paraId="39655844" w14:textId="77777777" w:rsidTr="006835FC">
        <w:tc>
          <w:tcPr>
            <w:tcW w:w="2911" w:type="dxa"/>
            <w:vMerge w:val="restart"/>
          </w:tcPr>
          <w:p w14:paraId="4FD1829E" w14:textId="77777777" w:rsidR="00C26FD9" w:rsidRDefault="00707B79" w:rsidP="000D05A2">
            <w:pPr>
              <w:pStyle w:val="pTextStyle"/>
            </w:pPr>
            <w:r>
              <w:t>Необходимые знания</w:t>
            </w:r>
          </w:p>
        </w:tc>
        <w:tc>
          <w:tcPr>
            <w:tcW w:w="7599" w:type="dxa"/>
          </w:tcPr>
          <w:p w14:paraId="338CBE1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Конструктивные особенности фильтров доочистки осветленных сточных вод и правила их эксплуатации</w:t>
            </w:r>
          </w:p>
        </w:tc>
      </w:tr>
      <w:tr w:rsidR="00C26FD9" w:rsidRPr="00003E08" w14:paraId="3FBA4727" w14:textId="77777777" w:rsidTr="006835FC">
        <w:tc>
          <w:tcPr>
            <w:tcW w:w="2911" w:type="dxa"/>
            <w:vMerge/>
          </w:tcPr>
          <w:p w14:paraId="7FF7EF5B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65A68146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Состав загрязняющих веществ в осветленных сточных водах и технология их обработки на фильтрах</w:t>
            </w:r>
          </w:p>
        </w:tc>
      </w:tr>
      <w:tr w:rsidR="00C26FD9" w:rsidRPr="00003E08" w14:paraId="1DA41C0C" w14:textId="77777777" w:rsidTr="006835FC">
        <w:tc>
          <w:tcPr>
            <w:tcW w:w="2911" w:type="dxa"/>
            <w:vMerge/>
          </w:tcPr>
          <w:p w14:paraId="68486C25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3D69C47F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Система учета результатов доочистки осветленных сточных вод на фильтрах и правила ведения установленной документации</w:t>
            </w:r>
          </w:p>
        </w:tc>
      </w:tr>
      <w:tr w:rsidR="00C26FD9" w:rsidRPr="00003E08" w14:paraId="7BC059E7" w14:textId="77777777" w:rsidTr="006835FC">
        <w:tc>
          <w:tcPr>
            <w:tcW w:w="2911" w:type="dxa"/>
            <w:vMerge/>
          </w:tcPr>
          <w:p w14:paraId="3BD4BF04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6BB0E14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Способы проверки исправности и правила применения средств индивидуальной защиты, инструмента и приспособлений для выполнения трудовых действий</w:t>
            </w:r>
          </w:p>
        </w:tc>
      </w:tr>
      <w:tr w:rsidR="00C26FD9" w:rsidRPr="00003E08" w14:paraId="657063EE" w14:textId="77777777" w:rsidTr="006835FC">
        <w:tc>
          <w:tcPr>
            <w:tcW w:w="2911" w:type="dxa"/>
            <w:vMerge/>
          </w:tcPr>
          <w:p w14:paraId="1D45FAC4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20B1F0D2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Требования охраны труда, промышленной, экологической, пожарной безопасности и производственной санитарии для оператора по доочистке и обеззараживанию сточных вод</w:t>
            </w:r>
          </w:p>
        </w:tc>
      </w:tr>
      <w:tr w:rsidR="00C26FD9" w:rsidRPr="00003E08" w14:paraId="23050F39" w14:textId="77777777" w:rsidTr="006835FC">
        <w:tc>
          <w:tcPr>
            <w:tcW w:w="2911" w:type="dxa"/>
            <w:vMerge w:val="restart"/>
          </w:tcPr>
          <w:p w14:paraId="32F6C8EF" w14:textId="77777777" w:rsidR="00C26FD9" w:rsidRDefault="00707B79" w:rsidP="000D05A2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7599" w:type="dxa"/>
          </w:tcPr>
          <w:p w14:paraId="40875643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60762B1B" w14:textId="77777777" w:rsidR="00752CD7" w:rsidRDefault="00752CD7" w:rsidP="000D05A2">
      <w:pPr>
        <w:pStyle w:val="pTitleStyleLeft"/>
        <w:spacing w:before="0" w:after="0"/>
        <w:rPr>
          <w:b/>
          <w:bCs/>
        </w:rPr>
      </w:pPr>
    </w:p>
    <w:p w14:paraId="1425D11B" w14:textId="1AC05B2A" w:rsidR="00C26FD9" w:rsidRDefault="00707B79" w:rsidP="000D05A2">
      <w:pPr>
        <w:pStyle w:val="pTitleStyleLeft"/>
        <w:spacing w:before="0" w:after="0"/>
        <w:rPr>
          <w:b/>
          <w:bCs/>
        </w:rPr>
      </w:pPr>
      <w:r>
        <w:rPr>
          <w:b/>
          <w:bCs/>
        </w:rPr>
        <w:t>3.2.2. Трудовая функция</w:t>
      </w:r>
    </w:p>
    <w:p w14:paraId="01BF46A1" w14:textId="77777777" w:rsidR="00752CD7" w:rsidRDefault="00752CD7" w:rsidP="000D05A2">
      <w:pPr>
        <w:pStyle w:val="pTitleStyleLeft"/>
        <w:spacing w:before="0" w:after="0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73"/>
        <w:gridCol w:w="945"/>
        <w:gridCol w:w="973"/>
        <w:gridCol w:w="1935"/>
        <w:gridCol w:w="925"/>
      </w:tblGrid>
      <w:tr w:rsidR="00C26FD9" w14:paraId="294AF881" w14:textId="77777777">
        <w:tc>
          <w:tcPr>
            <w:tcW w:w="1700" w:type="dxa"/>
            <w:vAlign w:val="center"/>
          </w:tcPr>
          <w:p w14:paraId="09D3B2A8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979933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Ведение процесса обеззараживания сточных вод с использованием инертных материалов и химических реагентов</w:t>
            </w:r>
          </w:p>
        </w:tc>
        <w:tc>
          <w:tcPr>
            <w:tcW w:w="1000" w:type="dxa"/>
            <w:vAlign w:val="center"/>
          </w:tcPr>
          <w:p w14:paraId="6810DFE5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A6A4242" w14:textId="77777777" w:rsidR="00C26FD9" w:rsidRDefault="00707B79" w:rsidP="000D05A2">
            <w:pPr>
              <w:pStyle w:val="pTextStyleCenter"/>
            </w:pPr>
            <w:r>
              <w:t>B/02.4</w:t>
            </w:r>
          </w:p>
        </w:tc>
        <w:tc>
          <w:tcPr>
            <w:tcW w:w="2000" w:type="dxa"/>
            <w:vAlign w:val="center"/>
          </w:tcPr>
          <w:p w14:paraId="097CD7AA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56A47A3" w14:textId="77777777" w:rsidR="00C26FD9" w:rsidRDefault="00707B79" w:rsidP="000D05A2">
            <w:pPr>
              <w:pStyle w:val="pTextStyleCenter"/>
            </w:pPr>
            <w:r>
              <w:t>4</w:t>
            </w:r>
          </w:p>
        </w:tc>
      </w:tr>
    </w:tbl>
    <w:p w14:paraId="3C2C40DC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C26FD9" w14:paraId="2312C623" w14:textId="77777777">
        <w:tc>
          <w:tcPr>
            <w:tcW w:w="3000" w:type="dxa"/>
            <w:vAlign w:val="center"/>
          </w:tcPr>
          <w:p w14:paraId="08C10327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FA2B0BA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F62CD4D" w14:textId="77777777" w:rsidR="00C26FD9" w:rsidRDefault="00707B79" w:rsidP="000D05A2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C6AD506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97AF6AF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D567790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9357693" w14:textId="77777777" w:rsidR="00C26FD9" w:rsidRDefault="00707B79" w:rsidP="000D05A2">
            <w:pPr>
              <w:pStyle w:val="pTextStyleCenter"/>
            </w:pPr>
            <w:r>
              <w:t>772</w:t>
            </w:r>
          </w:p>
        </w:tc>
      </w:tr>
      <w:tr w:rsidR="00C26FD9" w14:paraId="0621C844" w14:textId="77777777">
        <w:tc>
          <w:tcPr>
            <w:tcW w:w="7000" w:type="dxa"/>
            <w:gridSpan w:val="5"/>
          </w:tcPr>
          <w:p w14:paraId="2247F34D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14:paraId="3D4D887F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627A3A77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90C94CB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1"/>
        <w:gridCol w:w="7599"/>
      </w:tblGrid>
      <w:tr w:rsidR="00C26FD9" w:rsidRPr="00003E08" w14:paraId="0E21EFD2" w14:textId="77777777" w:rsidTr="006835FC">
        <w:tc>
          <w:tcPr>
            <w:tcW w:w="2911" w:type="dxa"/>
            <w:vMerge w:val="restart"/>
          </w:tcPr>
          <w:p w14:paraId="52B52382" w14:textId="77777777" w:rsidR="00C26FD9" w:rsidRDefault="00707B79" w:rsidP="000D05A2">
            <w:pPr>
              <w:pStyle w:val="pTextStyle"/>
            </w:pPr>
            <w:r>
              <w:lastRenderedPageBreak/>
              <w:t>Трудовые действия</w:t>
            </w:r>
          </w:p>
        </w:tc>
        <w:tc>
          <w:tcPr>
            <w:tcW w:w="7599" w:type="dxa"/>
          </w:tcPr>
          <w:p w14:paraId="0A20246C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Получение (передача) информации о состоянии рабочего места при приемке-сдаче смены</w:t>
            </w:r>
          </w:p>
        </w:tc>
      </w:tr>
      <w:tr w:rsidR="00C26FD9" w:rsidRPr="00003E08" w14:paraId="562A6A80" w14:textId="77777777" w:rsidTr="006835FC">
        <w:tc>
          <w:tcPr>
            <w:tcW w:w="2911" w:type="dxa"/>
            <w:vMerge/>
          </w:tcPr>
          <w:p w14:paraId="46FA01B0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001F91D6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Проверка исправности средств индивидуальной защиты</w:t>
            </w:r>
          </w:p>
        </w:tc>
      </w:tr>
      <w:tr w:rsidR="00C26FD9" w:rsidRPr="00003E08" w14:paraId="20D8D8FB" w14:textId="77777777" w:rsidTr="006835FC">
        <w:tc>
          <w:tcPr>
            <w:tcW w:w="2911" w:type="dxa"/>
            <w:vMerge/>
          </w:tcPr>
          <w:p w14:paraId="34448D57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44EF067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Проверка состояния обслуживаемого технологического и вспомогательного оборудования, приборов, инструмента и приспособлений</w:t>
            </w:r>
          </w:p>
        </w:tc>
      </w:tr>
      <w:tr w:rsidR="00C26FD9" w:rsidRPr="00003E08" w14:paraId="7D25E6A6" w14:textId="77777777" w:rsidTr="006835FC">
        <w:tc>
          <w:tcPr>
            <w:tcW w:w="2911" w:type="dxa"/>
            <w:vMerge/>
          </w:tcPr>
          <w:p w14:paraId="3A08DA6B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00B00E6C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Приготовление обеззараживающих химических растворов с соблюдением установленных лабораторией доз хлора, фтора, аммиака, сернистого газа, гипохлорита кальция, хлорной извести</w:t>
            </w:r>
          </w:p>
        </w:tc>
      </w:tr>
      <w:tr w:rsidR="00C26FD9" w:rsidRPr="00003E08" w14:paraId="5F21523E" w14:textId="77777777" w:rsidTr="006835FC">
        <w:tc>
          <w:tcPr>
            <w:tcW w:w="2911" w:type="dxa"/>
            <w:vMerge/>
          </w:tcPr>
          <w:p w14:paraId="320E6EF5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6EC38DBC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Транспортировка приготовленных химических растворов к месту контакта с осветленными сточными водами</w:t>
            </w:r>
          </w:p>
        </w:tc>
      </w:tr>
      <w:tr w:rsidR="00C26FD9" w:rsidRPr="00003E08" w14:paraId="7E9086C4" w14:textId="77777777" w:rsidTr="006835FC">
        <w:tc>
          <w:tcPr>
            <w:tcW w:w="2911" w:type="dxa"/>
            <w:vMerge/>
          </w:tcPr>
          <w:p w14:paraId="1C5CF290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34D2303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Смешение осветленных сточных вод с химическими растворами в контактных резервуарах</w:t>
            </w:r>
          </w:p>
        </w:tc>
      </w:tr>
      <w:tr w:rsidR="00C26FD9" w:rsidRPr="00003E08" w14:paraId="55058FDD" w14:textId="77777777" w:rsidTr="006835FC">
        <w:tc>
          <w:tcPr>
            <w:tcW w:w="2911" w:type="dxa"/>
            <w:vMerge/>
          </w:tcPr>
          <w:p w14:paraId="098F16C6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51697049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Мониторинг расхода хлора, фтора, аммиака, сернистого газа, гидрохлорида кальция, хлорной извести</w:t>
            </w:r>
          </w:p>
        </w:tc>
      </w:tr>
      <w:tr w:rsidR="00C26FD9" w:rsidRPr="00003E08" w14:paraId="23426998" w14:textId="77777777" w:rsidTr="006835FC">
        <w:tc>
          <w:tcPr>
            <w:tcW w:w="2911" w:type="dxa"/>
            <w:vMerge/>
          </w:tcPr>
          <w:p w14:paraId="516CE7FA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5A0C41BA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Контроль количества остаточного хлора, фтора и прочности раствора хлорной извести, гипохлорита кальция</w:t>
            </w:r>
          </w:p>
        </w:tc>
      </w:tr>
      <w:tr w:rsidR="00C26FD9" w:rsidRPr="00003E08" w14:paraId="4AD6278F" w14:textId="77777777" w:rsidTr="006835FC">
        <w:tc>
          <w:tcPr>
            <w:tcW w:w="2911" w:type="dxa"/>
            <w:vMerge/>
          </w:tcPr>
          <w:p w14:paraId="45D9AAB5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4A76CE53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Проверка работы автоматической системы дозирования, переключение режима с автоматического на ручной и наоборот</w:t>
            </w:r>
          </w:p>
        </w:tc>
      </w:tr>
      <w:tr w:rsidR="00C26FD9" w:rsidRPr="00003E08" w14:paraId="28CFF00B" w14:textId="77777777" w:rsidTr="006835FC">
        <w:tc>
          <w:tcPr>
            <w:tcW w:w="2911" w:type="dxa"/>
            <w:vMerge/>
          </w:tcPr>
          <w:p w14:paraId="14B877E3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03DBF84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Контроль санитарного состояния и чистоты рабочего места</w:t>
            </w:r>
          </w:p>
        </w:tc>
      </w:tr>
      <w:tr w:rsidR="00C26FD9" w:rsidRPr="00003E08" w14:paraId="0AE057A7" w14:textId="77777777" w:rsidTr="006835FC">
        <w:tc>
          <w:tcPr>
            <w:tcW w:w="2911" w:type="dxa"/>
            <w:vMerge/>
          </w:tcPr>
          <w:p w14:paraId="4C389755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321280B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Определение уровня загазованности помещений продуктами обеззараживания сточных вод</w:t>
            </w:r>
          </w:p>
        </w:tc>
      </w:tr>
      <w:tr w:rsidR="00C26FD9" w:rsidRPr="00003E08" w14:paraId="6DCC6FB7" w14:textId="77777777" w:rsidTr="006835FC">
        <w:tc>
          <w:tcPr>
            <w:tcW w:w="2911" w:type="dxa"/>
            <w:vMerge/>
          </w:tcPr>
          <w:p w14:paraId="5B8F6879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27A7DCC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Соблюдение требований охраны труда, промышленной, пожарной и экологической безопасности на рабочем месте</w:t>
            </w:r>
          </w:p>
        </w:tc>
      </w:tr>
      <w:tr w:rsidR="00C26FD9" w:rsidRPr="00003E08" w14:paraId="1ED021DD" w14:textId="77777777" w:rsidTr="006835FC">
        <w:tc>
          <w:tcPr>
            <w:tcW w:w="2911" w:type="dxa"/>
            <w:vMerge/>
          </w:tcPr>
          <w:p w14:paraId="56E6A1A3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68D3C241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Ведение журнала и учетной документации оператора по доочистке и обеззараживанию сточных вод</w:t>
            </w:r>
          </w:p>
        </w:tc>
      </w:tr>
      <w:tr w:rsidR="00C26FD9" w:rsidRPr="00003E08" w14:paraId="22C4CF46" w14:textId="77777777" w:rsidTr="006835FC">
        <w:tc>
          <w:tcPr>
            <w:tcW w:w="2911" w:type="dxa"/>
            <w:vMerge w:val="restart"/>
          </w:tcPr>
          <w:p w14:paraId="31AFE47E" w14:textId="77777777" w:rsidR="00C26FD9" w:rsidRDefault="00707B79" w:rsidP="000D05A2">
            <w:pPr>
              <w:pStyle w:val="pTextStyle"/>
            </w:pPr>
            <w:r>
              <w:t>Необходимые умения</w:t>
            </w:r>
          </w:p>
        </w:tc>
        <w:tc>
          <w:tcPr>
            <w:tcW w:w="7599" w:type="dxa"/>
          </w:tcPr>
          <w:p w14:paraId="43DD7B02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Пользоваться методами приготовления химических растворов для обеззараживания осветленных сточных вод</w:t>
            </w:r>
          </w:p>
        </w:tc>
      </w:tr>
      <w:tr w:rsidR="00C26FD9" w:rsidRPr="00003E08" w14:paraId="08575E7A" w14:textId="77777777" w:rsidTr="006835FC">
        <w:tc>
          <w:tcPr>
            <w:tcW w:w="2911" w:type="dxa"/>
            <w:vMerge/>
          </w:tcPr>
          <w:p w14:paraId="73507835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712089E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Пользоваться подъемно-транспортными механизмами для транспортировки химических растворов к месту смешения с осветленными сточными водами</w:t>
            </w:r>
          </w:p>
        </w:tc>
      </w:tr>
      <w:tr w:rsidR="00C26FD9" w:rsidRPr="00003E08" w14:paraId="0DAA6087" w14:textId="77777777" w:rsidTr="006835FC">
        <w:tc>
          <w:tcPr>
            <w:tcW w:w="2911" w:type="dxa"/>
            <w:vMerge/>
          </w:tcPr>
          <w:p w14:paraId="1AD03607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40B57DDD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Регулировать время контакта осветленных сточных вод с химическим раствором до их полного обезвреживания</w:t>
            </w:r>
          </w:p>
        </w:tc>
      </w:tr>
      <w:tr w:rsidR="00C26FD9" w:rsidRPr="00003E08" w14:paraId="295F9F9B" w14:textId="77777777" w:rsidTr="006835FC">
        <w:tc>
          <w:tcPr>
            <w:tcW w:w="2911" w:type="dxa"/>
            <w:vMerge/>
          </w:tcPr>
          <w:p w14:paraId="5C45DB54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7EFC1FDF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Определять оптимальный режим работы дозирующих устройств (автоматический или ручной) в зависимости от состава загрязнения осветленных сточных водах</w:t>
            </w:r>
          </w:p>
        </w:tc>
      </w:tr>
      <w:tr w:rsidR="00C26FD9" w:rsidRPr="00003E08" w14:paraId="0D5A8323" w14:textId="77777777" w:rsidTr="006835FC">
        <w:tc>
          <w:tcPr>
            <w:tcW w:w="2911" w:type="dxa"/>
            <w:vMerge/>
          </w:tcPr>
          <w:p w14:paraId="547ABEDF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03F94862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Вести сменный журнал обеззараживания осветленных сточных вод с использованием инертных материалов и химических реагентов</w:t>
            </w:r>
          </w:p>
        </w:tc>
      </w:tr>
      <w:tr w:rsidR="00C26FD9" w:rsidRPr="00003E08" w14:paraId="097C5D80" w14:textId="77777777" w:rsidTr="006835FC">
        <w:tc>
          <w:tcPr>
            <w:tcW w:w="2911" w:type="dxa"/>
            <w:vMerge/>
          </w:tcPr>
          <w:p w14:paraId="64659DA5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295DAB2B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Применять средства индивидуальной защиты, инструмент и приспособления при выполнении трудовых действий</w:t>
            </w:r>
          </w:p>
        </w:tc>
      </w:tr>
      <w:tr w:rsidR="00C26FD9" w:rsidRPr="00003E08" w14:paraId="45774CD4" w14:textId="77777777" w:rsidTr="006835FC">
        <w:tc>
          <w:tcPr>
            <w:tcW w:w="2911" w:type="dxa"/>
            <w:vMerge w:val="restart"/>
          </w:tcPr>
          <w:p w14:paraId="031BB8EB" w14:textId="77777777" w:rsidR="00C26FD9" w:rsidRDefault="00707B79" w:rsidP="000D05A2">
            <w:pPr>
              <w:pStyle w:val="pTextStyle"/>
            </w:pPr>
            <w:r>
              <w:t>Необходимые знания</w:t>
            </w:r>
          </w:p>
        </w:tc>
        <w:tc>
          <w:tcPr>
            <w:tcW w:w="7599" w:type="dxa"/>
          </w:tcPr>
          <w:p w14:paraId="5991B27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Конструктивные особенности технологического и вспомогательного оборудования обеззараживания осветленных сточных вод</w:t>
            </w:r>
          </w:p>
        </w:tc>
      </w:tr>
      <w:tr w:rsidR="00C26FD9" w:rsidRPr="00003E08" w14:paraId="18326F7C" w14:textId="77777777" w:rsidTr="006835FC">
        <w:tc>
          <w:tcPr>
            <w:tcW w:w="2911" w:type="dxa"/>
            <w:vMerge/>
          </w:tcPr>
          <w:p w14:paraId="0CCB3F34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6C446DBA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Способы определения концентрации химических растворов</w:t>
            </w:r>
          </w:p>
        </w:tc>
      </w:tr>
      <w:tr w:rsidR="00C26FD9" w:rsidRPr="00003E08" w14:paraId="6605D837" w14:textId="77777777" w:rsidTr="006835FC">
        <w:tc>
          <w:tcPr>
            <w:tcW w:w="2911" w:type="dxa"/>
            <w:vMerge/>
          </w:tcPr>
          <w:p w14:paraId="61EBA5B6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284123C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Свойства хлора, аммиака, фтора, сернистого газа, гидроокиси кальция, других инертных и химических материалов, используемых для обеззараживания осветленных сточных вод</w:t>
            </w:r>
          </w:p>
        </w:tc>
      </w:tr>
      <w:tr w:rsidR="00C26FD9" w14:paraId="3C18E356" w14:textId="77777777" w:rsidTr="006835FC">
        <w:tc>
          <w:tcPr>
            <w:tcW w:w="2911" w:type="dxa"/>
            <w:vMerge/>
          </w:tcPr>
          <w:p w14:paraId="094490CC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26739B48" w14:textId="77777777" w:rsidR="00C26FD9" w:rsidRDefault="00707B79" w:rsidP="000D05A2">
            <w:pPr>
              <w:pStyle w:val="pTextStyle"/>
            </w:pPr>
            <w:r>
              <w:t xml:space="preserve">Основы </w:t>
            </w:r>
            <w:proofErr w:type="spellStart"/>
            <w:r>
              <w:t>химии</w:t>
            </w:r>
            <w:proofErr w:type="spellEnd"/>
          </w:p>
        </w:tc>
      </w:tr>
      <w:tr w:rsidR="00C26FD9" w:rsidRPr="00003E08" w14:paraId="0B60B835" w14:textId="77777777" w:rsidTr="006835FC">
        <w:tc>
          <w:tcPr>
            <w:tcW w:w="2911" w:type="dxa"/>
            <w:vMerge/>
          </w:tcPr>
          <w:p w14:paraId="21D62D57" w14:textId="77777777" w:rsidR="00C26FD9" w:rsidRDefault="00C26FD9" w:rsidP="000D05A2">
            <w:pPr>
              <w:spacing w:after="0"/>
            </w:pPr>
          </w:p>
        </w:tc>
        <w:tc>
          <w:tcPr>
            <w:tcW w:w="7599" w:type="dxa"/>
          </w:tcPr>
          <w:p w14:paraId="309626F1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Устройство вентиляционной системы и подъемно-транспортных механизмов</w:t>
            </w:r>
          </w:p>
        </w:tc>
      </w:tr>
      <w:tr w:rsidR="00C26FD9" w:rsidRPr="00003E08" w14:paraId="463C12DE" w14:textId="77777777" w:rsidTr="006835FC">
        <w:tc>
          <w:tcPr>
            <w:tcW w:w="2911" w:type="dxa"/>
            <w:vMerge/>
          </w:tcPr>
          <w:p w14:paraId="188775C4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1FBD8FA3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Приемы и методы труда при выполнении работ по обеззараживанию осветленных сточных вод</w:t>
            </w:r>
          </w:p>
        </w:tc>
      </w:tr>
      <w:tr w:rsidR="00C26FD9" w:rsidRPr="00003E08" w14:paraId="075773D5" w14:textId="77777777" w:rsidTr="006835FC">
        <w:tc>
          <w:tcPr>
            <w:tcW w:w="2911" w:type="dxa"/>
            <w:vMerge/>
          </w:tcPr>
          <w:p w14:paraId="09ACA066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3E92230D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Перечень мероприятий по оказанию первой помощи пострадавшему при отравлении инертными материалами и химическими реагентами</w:t>
            </w:r>
          </w:p>
        </w:tc>
      </w:tr>
      <w:tr w:rsidR="00C26FD9" w:rsidRPr="00003E08" w14:paraId="54C182D5" w14:textId="77777777" w:rsidTr="006835FC">
        <w:tc>
          <w:tcPr>
            <w:tcW w:w="2911" w:type="dxa"/>
            <w:vMerge/>
          </w:tcPr>
          <w:p w14:paraId="41035825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38594BE6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Способы проверки исправности и правила применения средств индивидуальной защиты, инструмента и приспособлений для выполнения трудовых действий</w:t>
            </w:r>
          </w:p>
        </w:tc>
      </w:tr>
      <w:tr w:rsidR="00C26FD9" w:rsidRPr="00003E08" w14:paraId="210E40E0" w14:textId="77777777" w:rsidTr="006835FC">
        <w:tc>
          <w:tcPr>
            <w:tcW w:w="2911" w:type="dxa"/>
            <w:vMerge/>
          </w:tcPr>
          <w:p w14:paraId="1EC4FBC6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599" w:type="dxa"/>
          </w:tcPr>
          <w:p w14:paraId="05FB9EF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Требования охраны труда, промышленной, экологической, пожарной безопасности и производственной санитарии для оператора по доочистке и обеззараживанию сточных вод</w:t>
            </w:r>
          </w:p>
        </w:tc>
      </w:tr>
      <w:tr w:rsidR="00C26FD9" w:rsidRPr="00003E08" w14:paraId="210D3BF2" w14:textId="77777777" w:rsidTr="006835FC">
        <w:tc>
          <w:tcPr>
            <w:tcW w:w="2911" w:type="dxa"/>
            <w:vMerge w:val="restart"/>
          </w:tcPr>
          <w:p w14:paraId="56CAED9C" w14:textId="77777777" w:rsidR="00C26FD9" w:rsidRDefault="00707B79" w:rsidP="000D05A2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7599" w:type="dxa"/>
          </w:tcPr>
          <w:p w14:paraId="420A5289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3C05F1D5" w14:textId="77777777" w:rsidR="00752CD7" w:rsidRDefault="00752CD7" w:rsidP="000D05A2">
      <w:pPr>
        <w:pStyle w:val="pTitleStyleLeft"/>
        <w:spacing w:before="0" w:after="0"/>
        <w:rPr>
          <w:b/>
          <w:bCs/>
        </w:rPr>
      </w:pPr>
    </w:p>
    <w:p w14:paraId="13C17527" w14:textId="22052FC2" w:rsidR="00C26FD9" w:rsidRDefault="00707B79" w:rsidP="000D05A2">
      <w:pPr>
        <w:pStyle w:val="pTitleStyleLeft"/>
        <w:spacing w:before="0" w:after="0"/>
        <w:rPr>
          <w:b/>
          <w:bCs/>
        </w:rPr>
      </w:pPr>
      <w:r>
        <w:rPr>
          <w:b/>
          <w:bCs/>
        </w:rPr>
        <w:t>3.2.3. Трудовая функция</w:t>
      </w:r>
    </w:p>
    <w:p w14:paraId="7067D472" w14:textId="77777777" w:rsidR="00752CD7" w:rsidRDefault="00752CD7" w:rsidP="000D05A2">
      <w:pPr>
        <w:pStyle w:val="pTitleStyleLeft"/>
        <w:spacing w:before="0" w:after="0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4"/>
        <w:gridCol w:w="4080"/>
        <w:gridCol w:w="943"/>
        <w:gridCol w:w="973"/>
        <w:gridCol w:w="1933"/>
        <w:gridCol w:w="923"/>
      </w:tblGrid>
      <w:tr w:rsidR="00C26FD9" w14:paraId="0A4503FC" w14:textId="77777777">
        <w:tc>
          <w:tcPr>
            <w:tcW w:w="1700" w:type="dxa"/>
            <w:vAlign w:val="center"/>
          </w:tcPr>
          <w:p w14:paraId="7FB82285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61141D9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Управление процессом ультрафиолетовой обработки сточных вод</w:t>
            </w:r>
          </w:p>
        </w:tc>
        <w:tc>
          <w:tcPr>
            <w:tcW w:w="1000" w:type="dxa"/>
            <w:vAlign w:val="center"/>
          </w:tcPr>
          <w:p w14:paraId="6F1813A5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9B69DC7" w14:textId="77777777" w:rsidR="00C26FD9" w:rsidRDefault="00707B79" w:rsidP="000D05A2">
            <w:pPr>
              <w:pStyle w:val="pTextStyleCenter"/>
            </w:pPr>
            <w:r>
              <w:t>B/03.4</w:t>
            </w:r>
          </w:p>
        </w:tc>
        <w:tc>
          <w:tcPr>
            <w:tcW w:w="2000" w:type="dxa"/>
            <w:vAlign w:val="center"/>
          </w:tcPr>
          <w:p w14:paraId="3DCF8015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C718696" w14:textId="77777777" w:rsidR="00C26FD9" w:rsidRDefault="00707B79" w:rsidP="000D05A2">
            <w:pPr>
              <w:pStyle w:val="pTextStyleCenter"/>
            </w:pPr>
            <w:r>
              <w:t>4</w:t>
            </w:r>
          </w:p>
        </w:tc>
      </w:tr>
    </w:tbl>
    <w:p w14:paraId="14B685B5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C26FD9" w14:paraId="74C3EC87" w14:textId="77777777">
        <w:tc>
          <w:tcPr>
            <w:tcW w:w="3000" w:type="dxa"/>
            <w:vAlign w:val="center"/>
          </w:tcPr>
          <w:p w14:paraId="39343C35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3F693B9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58DEB36" w14:textId="77777777" w:rsidR="00C26FD9" w:rsidRDefault="00707B79" w:rsidP="000D05A2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08549A3" w14:textId="77777777" w:rsidR="00C26FD9" w:rsidRDefault="00707B79" w:rsidP="000D05A2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466D5F2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82A75C3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FF4934E" w14:textId="77777777" w:rsidR="00C26FD9" w:rsidRDefault="00707B79" w:rsidP="000D05A2">
            <w:pPr>
              <w:pStyle w:val="pTextStyleCenter"/>
            </w:pPr>
            <w:r>
              <w:t>772</w:t>
            </w:r>
          </w:p>
        </w:tc>
      </w:tr>
      <w:tr w:rsidR="00C26FD9" w14:paraId="2381268F" w14:textId="77777777">
        <w:tc>
          <w:tcPr>
            <w:tcW w:w="7000" w:type="dxa"/>
            <w:gridSpan w:val="5"/>
          </w:tcPr>
          <w:p w14:paraId="1B55E50A" w14:textId="77777777" w:rsidR="00C26FD9" w:rsidRDefault="00707B79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14:paraId="49407CFC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4A07ACE8" w14:textId="77777777" w:rsidR="00C26FD9" w:rsidRDefault="00707B79" w:rsidP="000D05A2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CB11378" w14:textId="77777777" w:rsidR="00C26FD9" w:rsidRDefault="00707B79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C26FD9" w:rsidRPr="00003E08" w14:paraId="15E8C243" w14:textId="77777777" w:rsidTr="006835FC">
        <w:tc>
          <w:tcPr>
            <w:tcW w:w="2909" w:type="dxa"/>
            <w:vMerge w:val="restart"/>
          </w:tcPr>
          <w:p w14:paraId="20449C11" w14:textId="77777777" w:rsidR="00C26FD9" w:rsidRDefault="00707B79" w:rsidP="000D05A2">
            <w:pPr>
              <w:pStyle w:val="pTextStyle"/>
            </w:pPr>
            <w:r>
              <w:t>Трудовые действия</w:t>
            </w:r>
          </w:p>
        </w:tc>
        <w:tc>
          <w:tcPr>
            <w:tcW w:w="7601" w:type="dxa"/>
          </w:tcPr>
          <w:p w14:paraId="0323F7D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Получение (передача) информации о состоянии рабочего места при приемке-сдаче смены</w:t>
            </w:r>
          </w:p>
        </w:tc>
      </w:tr>
      <w:tr w:rsidR="00C26FD9" w:rsidRPr="00003E08" w14:paraId="50B37C7B" w14:textId="77777777" w:rsidTr="006835FC">
        <w:tc>
          <w:tcPr>
            <w:tcW w:w="2909" w:type="dxa"/>
            <w:vMerge/>
          </w:tcPr>
          <w:p w14:paraId="1D714A2E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1E3775EB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Проверка исправности средств индивидуальной защиты, инструмента, приборов и приспособлений</w:t>
            </w:r>
          </w:p>
        </w:tc>
      </w:tr>
      <w:tr w:rsidR="00C26FD9" w:rsidRPr="00003E08" w14:paraId="01F86BDB" w14:textId="77777777" w:rsidTr="006835FC">
        <w:tc>
          <w:tcPr>
            <w:tcW w:w="2909" w:type="dxa"/>
            <w:vMerge/>
          </w:tcPr>
          <w:p w14:paraId="10BB58CC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7E4A42FA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Регулирование процесса облучения осветленных сточных вод бактерицидными ультрафиолетовыми лампами в режиме, соответствующем требованиям технического регламента</w:t>
            </w:r>
          </w:p>
        </w:tc>
      </w:tr>
      <w:tr w:rsidR="00C26FD9" w:rsidRPr="00003E08" w14:paraId="61416D82" w14:textId="77777777" w:rsidTr="006835FC">
        <w:tc>
          <w:tcPr>
            <w:tcW w:w="2909" w:type="dxa"/>
            <w:vMerge/>
          </w:tcPr>
          <w:p w14:paraId="324E6DED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05DBEDE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Обеспечение протекания потока жидкости, установленного требованиями технического регламента, через установку ультрафиолетовой обработки сточных вод</w:t>
            </w:r>
          </w:p>
        </w:tc>
      </w:tr>
      <w:tr w:rsidR="00C26FD9" w:rsidRPr="00003E08" w14:paraId="11C1DB3D" w14:textId="77777777" w:rsidTr="006835FC">
        <w:tc>
          <w:tcPr>
            <w:tcW w:w="2909" w:type="dxa"/>
            <w:vMerge/>
          </w:tcPr>
          <w:p w14:paraId="26130AD7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4393A23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Контроль соответствия используемых в установках ультрафиолетовой обработки воды ламп режиму (времени) воздействия их облучения на обрабатываемую сточную воду</w:t>
            </w:r>
          </w:p>
        </w:tc>
      </w:tr>
      <w:tr w:rsidR="00C26FD9" w:rsidRPr="00003E08" w14:paraId="3DA932D1" w14:textId="77777777" w:rsidTr="006835FC">
        <w:tc>
          <w:tcPr>
            <w:tcW w:w="2909" w:type="dxa"/>
            <w:vMerge/>
          </w:tcPr>
          <w:p w14:paraId="550477CB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7748F46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Ведение журнала и учетной документации оператора по доочистке и обеззараживанию сточных вод</w:t>
            </w:r>
          </w:p>
        </w:tc>
      </w:tr>
      <w:tr w:rsidR="00C26FD9" w:rsidRPr="00003E08" w14:paraId="3712877C" w14:textId="77777777" w:rsidTr="006835FC">
        <w:tc>
          <w:tcPr>
            <w:tcW w:w="2909" w:type="dxa"/>
            <w:vMerge/>
          </w:tcPr>
          <w:p w14:paraId="1F0F5338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9F85646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Контроль санитарного состояния и чистоты рабочего места</w:t>
            </w:r>
          </w:p>
        </w:tc>
      </w:tr>
      <w:tr w:rsidR="00C26FD9" w:rsidRPr="00003E08" w14:paraId="532D68A3" w14:textId="77777777" w:rsidTr="006835FC">
        <w:tc>
          <w:tcPr>
            <w:tcW w:w="2909" w:type="dxa"/>
            <w:vMerge w:val="restart"/>
          </w:tcPr>
          <w:p w14:paraId="5CE46188" w14:textId="77777777" w:rsidR="00C26FD9" w:rsidRDefault="00707B79" w:rsidP="000D05A2">
            <w:pPr>
              <w:pStyle w:val="pTextStyle"/>
            </w:pPr>
            <w:r>
              <w:t>Необходимые умения</w:t>
            </w:r>
          </w:p>
        </w:tc>
        <w:tc>
          <w:tcPr>
            <w:tcW w:w="7601" w:type="dxa"/>
          </w:tcPr>
          <w:p w14:paraId="407E952B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Контролировать режим работы установки ультрафиолетовой обработки осветленных сточных вод</w:t>
            </w:r>
          </w:p>
        </w:tc>
      </w:tr>
      <w:tr w:rsidR="00C26FD9" w:rsidRPr="00003E08" w14:paraId="37DA8F91" w14:textId="77777777" w:rsidTr="006835FC">
        <w:tc>
          <w:tcPr>
            <w:tcW w:w="2909" w:type="dxa"/>
            <w:vMerge/>
          </w:tcPr>
          <w:p w14:paraId="10142323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6F94BB19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Синхронизировать модель бактерицидных ультрафиолетовых ламп и время облучения ими осветленных сточных вод в зависимости от уровня и состава их загрязнения</w:t>
            </w:r>
          </w:p>
        </w:tc>
      </w:tr>
      <w:tr w:rsidR="00C26FD9" w:rsidRPr="00003E08" w14:paraId="7DD4A1C7" w14:textId="77777777" w:rsidTr="006835FC">
        <w:tc>
          <w:tcPr>
            <w:tcW w:w="2909" w:type="dxa"/>
            <w:vMerge/>
          </w:tcPr>
          <w:p w14:paraId="56C26D4A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7BE791E3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Изменять режим работы обслуживаемого оборудования в зависимости от уровня и состава их загрязнения</w:t>
            </w:r>
          </w:p>
        </w:tc>
      </w:tr>
      <w:tr w:rsidR="00C26FD9" w:rsidRPr="00003E08" w14:paraId="1D2A2AB8" w14:textId="77777777" w:rsidTr="006835FC">
        <w:tc>
          <w:tcPr>
            <w:tcW w:w="2909" w:type="dxa"/>
            <w:vMerge/>
          </w:tcPr>
          <w:p w14:paraId="614F5A49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3C477A43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Производить аварийную остановку основного и вспомогательного оборудования установки ультрафиолетовой обработки осветленных сточных вод</w:t>
            </w:r>
          </w:p>
        </w:tc>
      </w:tr>
      <w:tr w:rsidR="00C26FD9" w:rsidRPr="00003E08" w14:paraId="39A24B7A" w14:textId="77777777" w:rsidTr="006835FC">
        <w:tc>
          <w:tcPr>
            <w:tcW w:w="2909" w:type="dxa"/>
            <w:vMerge/>
          </w:tcPr>
          <w:p w14:paraId="75B5882B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5035C3B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Применять средства индивидуальной защиты, инструмент и приспособления при выполнении трудовых действий</w:t>
            </w:r>
          </w:p>
        </w:tc>
      </w:tr>
      <w:tr w:rsidR="00C26FD9" w:rsidRPr="00003E08" w14:paraId="0F76DB1C" w14:textId="77777777" w:rsidTr="006835FC">
        <w:tc>
          <w:tcPr>
            <w:tcW w:w="2909" w:type="dxa"/>
            <w:vMerge/>
          </w:tcPr>
          <w:p w14:paraId="223654CC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195FE8E8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Вести сменный журнал ультрафиолетовой обработки осветленных сточных вод</w:t>
            </w:r>
          </w:p>
        </w:tc>
      </w:tr>
      <w:tr w:rsidR="00C26FD9" w:rsidRPr="00003E08" w14:paraId="4202E466" w14:textId="77777777" w:rsidTr="006835FC">
        <w:tc>
          <w:tcPr>
            <w:tcW w:w="2909" w:type="dxa"/>
            <w:vMerge/>
          </w:tcPr>
          <w:p w14:paraId="5DC077F1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3BC65049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Соблюдать требования охраны труда, промышленной, пожарной и электрической безопасности на рабочем месте</w:t>
            </w:r>
          </w:p>
        </w:tc>
      </w:tr>
      <w:tr w:rsidR="00C26FD9" w:rsidRPr="00003E08" w14:paraId="5E995A91" w14:textId="77777777" w:rsidTr="006835FC">
        <w:tc>
          <w:tcPr>
            <w:tcW w:w="2909" w:type="dxa"/>
            <w:vMerge w:val="restart"/>
          </w:tcPr>
          <w:p w14:paraId="0400FBC5" w14:textId="77777777" w:rsidR="00C26FD9" w:rsidRDefault="00707B79" w:rsidP="000D05A2">
            <w:pPr>
              <w:pStyle w:val="pTextStyle"/>
            </w:pPr>
            <w:r>
              <w:t>Необходимые знания</w:t>
            </w:r>
          </w:p>
        </w:tc>
        <w:tc>
          <w:tcPr>
            <w:tcW w:w="7601" w:type="dxa"/>
          </w:tcPr>
          <w:p w14:paraId="34C75875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Конструктивные особенности и принцип действия основных элементов установки ультрафиолетовой обработки осветленных сточных вод</w:t>
            </w:r>
          </w:p>
        </w:tc>
      </w:tr>
      <w:tr w:rsidR="00C26FD9" w:rsidRPr="00003E08" w14:paraId="1E2DAFEE" w14:textId="77777777" w:rsidTr="006835FC">
        <w:tc>
          <w:tcPr>
            <w:tcW w:w="2909" w:type="dxa"/>
            <w:vMerge/>
          </w:tcPr>
          <w:p w14:paraId="3C345341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3E6AB1A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Правила эксплуатации установки ультрафиолетовой обработки осветленных сточных вод</w:t>
            </w:r>
          </w:p>
        </w:tc>
      </w:tr>
      <w:tr w:rsidR="00C26FD9" w:rsidRPr="00003E08" w14:paraId="032A9B4F" w14:textId="77777777" w:rsidTr="006835FC">
        <w:tc>
          <w:tcPr>
            <w:tcW w:w="2909" w:type="dxa"/>
            <w:vMerge/>
          </w:tcPr>
          <w:p w14:paraId="59C2FEA6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8B00132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Требования охраны труда, промышленной, экологической, пожарной безопасности и производственной санитарии для оператора по доочистке и обеззараживанию сточных вод</w:t>
            </w:r>
          </w:p>
        </w:tc>
      </w:tr>
      <w:tr w:rsidR="00C26FD9" w:rsidRPr="00003E08" w14:paraId="13FF2E14" w14:textId="77777777" w:rsidTr="006835FC">
        <w:tc>
          <w:tcPr>
            <w:tcW w:w="2909" w:type="dxa"/>
            <w:vMerge/>
          </w:tcPr>
          <w:p w14:paraId="1494C566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A65872A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Производственные и производственно-технические инструкции</w:t>
            </w:r>
          </w:p>
        </w:tc>
      </w:tr>
      <w:tr w:rsidR="00C26FD9" w:rsidRPr="00003E08" w14:paraId="0F4B3E9E" w14:textId="77777777" w:rsidTr="006835FC">
        <w:tc>
          <w:tcPr>
            <w:tcW w:w="2909" w:type="dxa"/>
            <w:vMerge/>
          </w:tcPr>
          <w:p w14:paraId="3F97643F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DED9A75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Требования охраны труда, промышленной, пожарной безопасности и электробезопасности при эксплуатации установки ультрафиолетовой обработки осветленных сточных вод</w:t>
            </w:r>
          </w:p>
        </w:tc>
      </w:tr>
      <w:tr w:rsidR="00C26FD9" w:rsidRPr="00003E08" w14:paraId="649FC684" w14:textId="77777777" w:rsidTr="006835FC">
        <w:tc>
          <w:tcPr>
            <w:tcW w:w="2909" w:type="dxa"/>
            <w:vMerge/>
          </w:tcPr>
          <w:p w14:paraId="54ADEB25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F22C9AD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Приемы и методы труда при выполнении работ по обеззараживанию осветленных сточных вод</w:t>
            </w:r>
          </w:p>
        </w:tc>
      </w:tr>
      <w:tr w:rsidR="00C26FD9" w:rsidRPr="00003E08" w14:paraId="62EC180C" w14:textId="77777777" w:rsidTr="006835FC">
        <w:tc>
          <w:tcPr>
            <w:tcW w:w="2909" w:type="dxa"/>
            <w:vMerge/>
          </w:tcPr>
          <w:p w14:paraId="608F9988" w14:textId="77777777" w:rsidR="00C26FD9" w:rsidRPr="00707B79" w:rsidRDefault="00C26FD9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0001DF9C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Способы проверки исправности и правила применения средств индивидуальной защиты, инструмента и приспособлений для выполнения трудовых действий</w:t>
            </w:r>
          </w:p>
        </w:tc>
      </w:tr>
      <w:tr w:rsidR="00C26FD9" w:rsidRPr="00003E08" w14:paraId="73E939F6" w14:textId="77777777" w:rsidTr="006835FC">
        <w:tc>
          <w:tcPr>
            <w:tcW w:w="2909" w:type="dxa"/>
            <w:vMerge w:val="restart"/>
          </w:tcPr>
          <w:p w14:paraId="68901CFF" w14:textId="77777777" w:rsidR="00C26FD9" w:rsidRDefault="00707B79" w:rsidP="000D05A2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7601" w:type="dxa"/>
          </w:tcPr>
          <w:p w14:paraId="7BB54371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010016BC" w14:textId="77777777" w:rsidR="00752CD7" w:rsidRDefault="00707B79" w:rsidP="000D05A2">
      <w:pPr>
        <w:pStyle w:val="pTitleStyleLeft"/>
        <w:spacing w:before="0" w:after="0"/>
        <w:rPr>
          <w:rStyle w:val="rTitleStyle"/>
        </w:rPr>
      </w:pPr>
      <w:r>
        <w:rPr>
          <w:rStyle w:val="rTitleStyle"/>
        </w:rPr>
        <w:t xml:space="preserve"> </w:t>
      </w:r>
    </w:p>
    <w:p w14:paraId="425850C1" w14:textId="5A4E181E" w:rsidR="006835FC" w:rsidRDefault="006835FC" w:rsidP="000D05A2">
      <w:pPr>
        <w:pStyle w:val="pTitleStyleLeft"/>
        <w:spacing w:before="0" w:after="0"/>
        <w:rPr>
          <w:b/>
          <w:bCs/>
        </w:rPr>
      </w:pPr>
      <w:r>
        <w:rPr>
          <w:b/>
          <w:bCs/>
        </w:rPr>
        <w:t>3.2.3. Трудовая функция</w:t>
      </w:r>
    </w:p>
    <w:p w14:paraId="4F415186" w14:textId="77777777" w:rsidR="00752CD7" w:rsidRDefault="00752CD7" w:rsidP="000D05A2">
      <w:pPr>
        <w:pStyle w:val="pTitleStyleLeft"/>
        <w:spacing w:before="0" w:after="0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4"/>
        <w:gridCol w:w="4081"/>
        <w:gridCol w:w="943"/>
        <w:gridCol w:w="972"/>
        <w:gridCol w:w="1933"/>
        <w:gridCol w:w="923"/>
      </w:tblGrid>
      <w:tr w:rsidR="006835FC" w14:paraId="6911F04D" w14:textId="77777777" w:rsidTr="00EA6B29">
        <w:tc>
          <w:tcPr>
            <w:tcW w:w="1700" w:type="dxa"/>
            <w:vAlign w:val="center"/>
          </w:tcPr>
          <w:p w14:paraId="511ED6D0" w14:textId="77777777" w:rsidR="006835FC" w:rsidRDefault="006835FC" w:rsidP="000D05A2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723D1DD" w14:textId="157DB6C4" w:rsidR="006835FC" w:rsidRPr="006835FC" w:rsidRDefault="006835FC" w:rsidP="000D05A2">
            <w:pPr>
              <w:pStyle w:val="pTextStyle"/>
              <w:rPr>
                <w:color w:val="FF0000"/>
                <w:lang w:val="ru-RU"/>
              </w:rPr>
            </w:pPr>
            <w:r w:rsidRPr="006835FC">
              <w:rPr>
                <w:color w:val="FF0000"/>
                <w:lang w:val="ru-RU"/>
              </w:rPr>
              <w:t>Использование интеллектуальных систем контроля уровня очистки сточных вод</w:t>
            </w:r>
          </w:p>
        </w:tc>
        <w:tc>
          <w:tcPr>
            <w:tcW w:w="1000" w:type="dxa"/>
            <w:vAlign w:val="center"/>
          </w:tcPr>
          <w:p w14:paraId="2436DF22" w14:textId="77777777" w:rsidR="006835FC" w:rsidRDefault="006835FC" w:rsidP="000D05A2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81AD8A4" w14:textId="47F7E2F9" w:rsidR="006835FC" w:rsidRDefault="006835FC" w:rsidP="000D05A2">
            <w:pPr>
              <w:pStyle w:val="pTextStyleCenter"/>
            </w:pPr>
            <w:r>
              <w:t>B/0</w:t>
            </w:r>
            <w:r>
              <w:rPr>
                <w:lang w:val="ru-RU"/>
              </w:rPr>
              <w:t>4</w:t>
            </w:r>
            <w:r>
              <w:t>.4</w:t>
            </w:r>
          </w:p>
        </w:tc>
        <w:tc>
          <w:tcPr>
            <w:tcW w:w="2000" w:type="dxa"/>
            <w:vAlign w:val="center"/>
          </w:tcPr>
          <w:p w14:paraId="68F5FBBE" w14:textId="77777777" w:rsidR="006835FC" w:rsidRDefault="006835FC" w:rsidP="000D05A2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FC7A501" w14:textId="77777777" w:rsidR="006835FC" w:rsidRDefault="006835FC" w:rsidP="000D05A2">
            <w:pPr>
              <w:pStyle w:val="pTextStyleCenter"/>
            </w:pPr>
            <w:r>
              <w:t>4</w:t>
            </w:r>
          </w:p>
        </w:tc>
      </w:tr>
    </w:tbl>
    <w:p w14:paraId="703CAB1D" w14:textId="77777777" w:rsidR="006835FC" w:rsidRDefault="006835FC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6835FC" w14:paraId="39ADEB26" w14:textId="77777777" w:rsidTr="00EA6B29">
        <w:tc>
          <w:tcPr>
            <w:tcW w:w="3000" w:type="dxa"/>
            <w:vAlign w:val="center"/>
          </w:tcPr>
          <w:p w14:paraId="627D5C03" w14:textId="77777777" w:rsidR="006835FC" w:rsidRDefault="006835FC" w:rsidP="000D05A2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E3FCF41" w14:textId="77777777" w:rsidR="006835FC" w:rsidRDefault="006835FC" w:rsidP="000D05A2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0FEED97" w14:textId="77777777" w:rsidR="006835FC" w:rsidRDefault="006835FC" w:rsidP="000D05A2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EEDB928" w14:textId="77777777" w:rsidR="006835FC" w:rsidRDefault="006835FC" w:rsidP="000D05A2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0E524C1" w14:textId="77777777" w:rsidR="006835FC" w:rsidRDefault="006835FC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1BF9EE8" w14:textId="77777777" w:rsidR="006835FC" w:rsidRDefault="006835FC" w:rsidP="000D05A2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F401D39" w14:textId="77777777" w:rsidR="006835FC" w:rsidRDefault="006835FC" w:rsidP="000D05A2">
            <w:pPr>
              <w:pStyle w:val="pTextStyleCenter"/>
            </w:pPr>
            <w:r>
              <w:t>772</w:t>
            </w:r>
          </w:p>
        </w:tc>
      </w:tr>
      <w:tr w:rsidR="006835FC" w14:paraId="754BA62F" w14:textId="77777777" w:rsidTr="00EA6B29">
        <w:tc>
          <w:tcPr>
            <w:tcW w:w="7000" w:type="dxa"/>
            <w:gridSpan w:val="5"/>
          </w:tcPr>
          <w:p w14:paraId="6022E9AB" w14:textId="77777777" w:rsidR="006835FC" w:rsidRDefault="006835FC" w:rsidP="000D05A2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14:paraId="366B2F4C" w14:textId="77777777" w:rsidR="006835FC" w:rsidRDefault="006835FC" w:rsidP="000D05A2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14:paraId="490238D9" w14:textId="77777777" w:rsidR="006835FC" w:rsidRDefault="006835FC" w:rsidP="000D05A2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233529B" w14:textId="77777777" w:rsidR="006835FC" w:rsidRDefault="006835FC" w:rsidP="000D05A2">
      <w:pPr>
        <w:spacing w:after="0"/>
      </w:pPr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5C246C" w:rsidRPr="00003E08" w14:paraId="4F7A4398" w14:textId="77777777" w:rsidTr="00EA6B29">
        <w:tc>
          <w:tcPr>
            <w:tcW w:w="2909" w:type="dxa"/>
            <w:vMerge w:val="restart"/>
          </w:tcPr>
          <w:p w14:paraId="35F4F620" w14:textId="77777777" w:rsidR="005C246C" w:rsidRDefault="005C246C" w:rsidP="000D05A2">
            <w:pPr>
              <w:pStyle w:val="pTextStyle"/>
            </w:pPr>
            <w:r>
              <w:t>Трудовые действия</w:t>
            </w:r>
          </w:p>
        </w:tc>
        <w:tc>
          <w:tcPr>
            <w:tcW w:w="7601" w:type="dxa"/>
          </w:tcPr>
          <w:p w14:paraId="1193002C" w14:textId="2C7988C3" w:rsidR="005C246C" w:rsidRPr="00EA1366" w:rsidRDefault="005C246C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Управление автоматической с</w:t>
            </w:r>
            <w:r w:rsidRPr="005C246C">
              <w:rPr>
                <w:lang w:val="ru-RU"/>
              </w:rPr>
              <w:t>истем</w:t>
            </w:r>
            <w:r>
              <w:rPr>
                <w:lang w:val="ru-RU"/>
              </w:rPr>
              <w:t>ой</w:t>
            </w:r>
            <w:r w:rsidRPr="005C246C">
              <w:rPr>
                <w:lang w:val="ru-RU"/>
              </w:rPr>
              <w:t xml:space="preserve"> для жидко-химического анализ</w:t>
            </w:r>
            <w:r>
              <w:rPr>
                <w:lang w:val="ru-RU"/>
              </w:rPr>
              <w:t>а сточных вод</w:t>
            </w:r>
          </w:p>
        </w:tc>
      </w:tr>
      <w:tr w:rsidR="005C246C" w:rsidRPr="00003E08" w14:paraId="4E79FF9D" w14:textId="77777777" w:rsidTr="00EA6B29">
        <w:tc>
          <w:tcPr>
            <w:tcW w:w="2909" w:type="dxa"/>
            <w:vMerge/>
          </w:tcPr>
          <w:p w14:paraId="207FED1F" w14:textId="77777777" w:rsidR="005C246C" w:rsidRPr="00707B79" w:rsidRDefault="005C246C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66B87C00" w14:textId="3000868B" w:rsidR="005C246C" w:rsidRPr="00707B79" w:rsidRDefault="005C246C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EA1366">
              <w:rPr>
                <w:lang w:val="ru-RU"/>
              </w:rPr>
              <w:t>змер</w:t>
            </w:r>
            <w:r>
              <w:rPr>
                <w:lang w:val="ru-RU"/>
              </w:rPr>
              <w:t>ение</w:t>
            </w:r>
            <w:r w:rsidRPr="00EA1366">
              <w:rPr>
                <w:lang w:val="ru-RU"/>
              </w:rPr>
              <w:t xml:space="preserve"> параметр</w:t>
            </w:r>
            <w:r>
              <w:rPr>
                <w:lang w:val="ru-RU"/>
              </w:rPr>
              <w:t>ов</w:t>
            </w:r>
            <w:r w:rsidRPr="00EA1366">
              <w:rPr>
                <w:lang w:val="ru-RU"/>
              </w:rPr>
              <w:t xml:space="preserve"> сточных вод при низких уровнях концентрации веществ с помощью фотометрической технологии </w:t>
            </w:r>
          </w:p>
        </w:tc>
      </w:tr>
      <w:tr w:rsidR="007C117C" w:rsidRPr="00003E08" w14:paraId="5C618E75" w14:textId="77777777" w:rsidTr="00EA6B29">
        <w:tc>
          <w:tcPr>
            <w:tcW w:w="2909" w:type="dxa"/>
            <w:vMerge/>
          </w:tcPr>
          <w:p w14:paraId="4FF5B53A" w14:textId="77777777" w:rsidR="007C117C" w:rsidRPr="00707B79" w:rsidRDefault="007C117C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03640D2" w14:textId="3F33DDA2" w:rsidR="007C117C" w:rsidRPr="007C117C" w:rsidRDefault="007C117C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 xml:space="preserve">Контроль </w:t>
            </w:r>
            <w:r w:rsidRPr="007C117C">
              <w:rPr>
                <w:lang w:val="ru-RU"/>
              </w:rPr>
              <w:t>автоматической систем</w:t>
            </w:r>
            <w:r>
              <w:rPr>
                <w:lang w:val="ru-RU"/>
              </w:rPr>
              <w:t>ы по проведению</w:t>
            </w:r>
            <w:r w:rsidRPr="007C117C">
              <w:rPr>
                <w:lang w:val="ru-RU"/>
              </w:rPr>
              <w:t xml:space="preserve"> различных методов жидко</w:t>
            </w:r>
            <w:r>
              <w:rPr>
                <w:lang w:val="ru-RU"/>
              </w:rPr>
              <w:t>-</w:t>
            </w:r>
            <w:r w:rsidRPr="007C117C">
              <w:rPr>
                <w:lang w:val="ru-RU"/>
              </w:rPr>
              <w:t xml:space="preserve">химического анализа </w:t>
            </w:r>
            <w:r>
              <w:rPr>
                <w:lang w:val="ru-RU"/>
              </w:rPr>
              <w:t>(</w:t>
            </w:r>
            <w:r w:rsidRPr="007C117C">
              <w:rPr>
                <w:lang w:val="ru-RU"/>
              </w:rPr>
              <w:t>ионнометрического, калориметрического, титрометрического</w:t>
            </w:r>
            <w:r>
              <w:rPr>
                <w:lang w:val="ru-RU"/>
              </w:rPr>
              <w:t>)</w:t>
            </w:r>
          </w:p>
        </w:tc>
      </w:tr>
      <w:tr w:rsidR="007C117C" w:rsidRPr="00003E08" w14:paraId="39D6844F" w14:textId="77777777" w:rsidTr="00EA6B29">
        <w:tc>
          <w:tcPr>
            <w:tcW w:w="2909" w:type="dxa"/>
            <w:vMerge/>
          </w:tcPr>
          <w:p w14:paraId="25A2F400" w14:textId="77777777" w:rsidR="007C117C" w:rsidRPr="00707B79" w:rsidRDefault="007C117C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77776123" w14:textId="482BB011" w:rsidR="007C117C" w:rsidRDefault="00971F91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91">
              <w:rPr>
                <w:lang w:val="ru-RU"/>
              </w:rPr>
              <w:t>одключ</w:t>
            </w:r>
            <w:r w:rsidR="003E529B">
              <w:rPr>
                <w:lang w:val="ru-RU"/>
              </w:rPr>
              <w:t>ение</w:t>
            </w:r>
            <w:r w:rsidRPr="00971F91">
              <w:rPr>
                <w:lang w:val="ru-RU"/>
              </w:rPr>
              <w:t xml:space="preserve"> спектрометр</w:t>
            </w:r>
            <w:r w:rsidR="003E529B">
              <w:rPr>
                <w:lang w:val="ru-RU"/>
              </w:rPr>
              <w:t>а</w:t>
            </w:r>
            <w:r w:rsidRPr="00971F9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контроля дополнительных параметров</w:t>
            </w:r>
            <w:r w:rsidRPr="00971F91">
              <w:rPr>
                <w:lang w:val="ru-RU"/>
              </w:rPr>
              <w:t xml:space="preserve"> уровня очистки сточных вод</w:t>
            </w:r>
          </w:p>
        </w:tc>
      </w:tr>
      <w:tr w:rsidR="005C246C" w:rsidRPr="00003E08" w14:paraId="0CDF768E" w14:textId="77777777" w:rsidTr="00EA6B29">
        <w:tc>
          <w:tcPr>
            <w:tcW w:w="2909" w:type="dxa"/>
            <w:vMerge/>
          </w:tcPr>
          <w:p w14:paraId="39500E4A" w14:textId="77777777" w:rsidR="005C246C" w:rsidRPr="00707B79" w:rsidRDefault="005C246C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4F410812" w14:textId="136AEEA6" w:rsidR="005C246C" w:rsidRPr="00707B79" w:rsidRDefault="00620EFA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Контроль автоматической с</w:t>
            </w:r>
            <w:r w:rsidRPr="005C246C">
              <w:rPr>
                <w:lang w:val="ru-RU"/>
              </w:rPr>
              <w:t>истем</w:t>
            </w:r>
            <w:r>
              <w:rPr>
                <w:lang w:val="ru-RU"/>
              </w:rPr>
              <w:t>ой</w:t>
            </w:r>
            <w:r w:rsidRPr="005C246C">
              <w:rPr>
                <w:lang w:val="ru-RU"/>
              </w:rPr>
              <w:t xml:space="preserve"> для жидко-химического анализ</w:t>
            </w:r>
            <w:r>
              <w:rPr>
                <w:lang w:val="ru-RU"/>
              </w:rPr>
              <w:t>а сточных вод</w:t>
            </w:r>
            <w:r w:rsidRPr="00620EF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проведению </w:t>
            </w:r>
            <w:r w:rsidRPr="00620EFA">
              <w:rPr>
                <w:lang w:val="ru-RU"/>
              </w:rPr>
              <w:t>оптимизированны</w:t>
            </w:r>
            <w:r>
              <w:rPr>
                <w:lang w:val="ru-RU"/>
              </w:rPr>
              <w:t>х</w:t>
            </w:r>
            <w:r w:rsidRPr="00620EFA">
              <w:rPr>
                <w:lang w:val="ru-RU"/>
              </w:rPr>
              <w:t xml:space="preserve"> цикл</w:t>
            </w:r>
            <w:r>
              <w:rPr>
                <w:lang w:val="ru-RU"/>
              </w:rPr>
              <w:t>ов</w:t>
            </w:r>
            <w:r w:rsidRPr="00620EFA">
              <w:rPr>
                <w:lang w:val="ru-RU"/>
              </w:rPr>
              <w:t xml:space="preserve"> хим</w:t>
            </w:r>
            <w:r>
              <w:rPr>
                <w:lang w:val="ru-RU"/>
              </w:rPr>
              <w:t>ических</w:t>
            </w:r>
            <w:r w:rsidRPr="00620EFA">
              <w:rPr>
                <w:lang w:val="ru-RU"/>
              </w:rPr>
              <w:t xml:space="preserve"> анализов с укороченным временем выполнения</w:t>
            </w:r>
          </w:p>
        </w:tc>
      </w:tr>
      <w:tr w:rsidR="005C246C" w:rsidRPr="00003E08" w14:paraId="010E5F87" w14:textId="77777777" w:rsidTr="00EA6B29">
        <w:tc>
          <w:tcPr>
            <w:tcW w:w="2909" w:type="dxa"/>
            <w:vMerge/>
          </w:tcPr>
          <w:p w14:paraId="73D3DB28" w14:textId="77777777" w:rsidR="005C246C" w:rsidRPr="00707B79" w:rsidRDefault="005C246C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18B88DE" w14:textId="1B5D15B1" w:rsidR="005C246C" w:rsidRPr="00707B79" w:rsidRDefault="007E602F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 xml:space="preserve">Использование </w:t>
            </w:r>
            <w:r w:rsidRPr="007E602F">
              <w:rPr>
                <w:lang w:val="ru-RU"/>
              </w:rPr>
              <w:t>интеллектуальн</w:t>
            </w:r>
            <w:r>
              <w:rPr>
                <w:lang w:val="ru-RU"/>
              </w:rPr>
              <w:t>ой</w:t>
            </w:r>
            <w:r w:rsidRPr="007E602F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7E602F">
              <w:rPr>
                <w:lang w:val="ru-RU"/>
              </w:rPr>
              <w:t xml:space="preserve"> оповещения отправкой </w:t>
            </w:r>
            <w:r w:rsidRPr="007E602F">
              <w:t>SMS</w:t>
            </w:r>
            <w:r w:rsidRPr="007E602F">
              <w:rPr>
                <w:lang w:val="ru-RU"/>
              </w:rPr>
              <w:t xml:space="preserve"> сообщений или на </w:t>
            </w:r>
            <w:r w:rsidRPr="007E602F">
              <w:t>E</w:t>
            </w:r>
            <w:r w:rsidRPr="007E602F">
              <w:rPr>
                <w:lang w:val="ru-RU"/>
              </w:rPr>
              <w:t>-</w:t>
            </w:r>
            <w:r w:rsidRPr="007E602F">
              <w:t>Mail</w:t>
            </w:r>
          </w:p>
        </w:tc>
      </w:tr>
      <w:tr w:rsidR="0057605F" w:rsidRPr="00003E08" w14:paraId="07F6685C" w14:textId="77777777" w:rsidTr="00EA6B29">
        <w:tc>
          <w:tcPr>
            <w:tcW w:w="2909" w:type="dxa"/>
            <w:vMerge/>
          </w:tcPr>
          <w:p w14:paraId="07D3B3A6" w14:textId="77777777" w:rsidR="0057605F" w:rsidRPr="00707B79" w:rsidRDefault="0057605F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5F9F93CF" w14:textId="397CB144" w:rsidR="0057605F" w:rsidRDefault="00A117A5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Обеспеч</w:t>
            </w:r>
            <w:r w:rsidR="003E529B">
              <w:rPr>
                <w:lang w:val="ru-RU"/>
              </w:rPr>
              <w:t>ение</w:t>
            </w:r>
            <w:r w:rsidR="0057605F" w:rsidRPr="0057605F">
              <w:rPr>
                <w:lang w:val="ru-RU"/>
              </w:rPr>
              <w:t xml:space="preserve"> хранени</w:t>
            </w:r>
            <w:r w:rsidR="003E529B">
              <w:rPr>
                <w:lang w:val="ru-RU"/>
              </w:rPr>
              <w:t>я</w:t>
            </w:r>
            <w:r w:rsidR="0057605F" w:rsidRPr="0057605F">
              <w:rPr>
                <w:lang w:val="ru-RU"/>
              </w:rPr>
              <w:t xml:space="preserve"> информации </w:t>
            </w:r>
            <w:r w:rsidR="0057605F">
              <w:rPr>
                <w:lang w:val="ru-RU"/>
              </w:rPr>
              <w:t>об</w:t>
            </w:r>
            <w:r w:rsidR="0057605F" w:rsidRPr="0057605F">
              <w:rPr>
                <w:lang w:val="ru-RU"/>
              </w:rPr>
              <w:t xml:space="preserve"> уровн</w:t>
            </w:r>
            <w:r w:rsidR="0057605F">
              <w:rPr>
                <w:lang w:val="ru-RU"/>
              </w:rPr>
              <w:t>е</w:t>
            </w:r>
            <w:r w:rsidR="0057605F" w:rsidRPr="0057605F">
              <w:rPr>
                <w:lang w:val="ru-RU"/>
              </w:rPr>
              <w:t xml:space="preserve"> очистки сточных вод в базе данных сервера, вывод</w:t>
            </w:r>
            <w:r w:rsidR="0057605F">
              <w:rPr>
                <w:lang w:val="ru-RU"/>
              </w:rPr>
              <w:t>а</w:t>
            </w:r>
            <w:r w:rsidR="0057605F" w:rsidRPr="0057605F">
              <w:rPr>
                <w:lang w:val="ru-RU"/>
              </w:rPr>
              <w:t xml:space="preserve"> интересующей информации и её представлени</w:t>
            </w:r>
            <w:r w:rsidR="0057605F">
              <w:rPr>
                <w:lang w:val="ru-RU"/>
              </w:rPr>
              <w:t>я</w:t>
            </w:r>
            <w:r w:rsidR="0057605F" w:rsidRPr="0057605F">
              <w:rPr>
                <w:lang w:val="ru-RU"/>
              </w:rPr>
              <w:t xml:space="preserve"> в режиме реального времени</w:t>
            </w:r>
          </w:p>
        </w:tc>
      </w:tr>
      <w:tr w:rsidR="0057605F" w:rsidRPr="00003E08" w14:paraId="7D79E6A9" w14:textId="77777777" w:rsidTr="00EA6B29">
        <w:tc>
          <w:tcPr>
            <w:tcW w:w="2909" w:type="dxa"/>
            <w:vMerge/>
          </w:tcPr>
          <w:p w14:paraId="130E4414" w14:textId="77777777" w:rsidR="0057605F" w:rsidRPr="00707B79" w:rsidRDefault="0057605F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5565EA7" w14:textId="6EBCBD42" w:rsidR="0057605F" w:rsidRPr="00971F91" w:rsidRDefault="00971F91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971F91">
              <w:rPr>
                <w:lang w:val="ru-RU"/>
              </w:rPr>
              <w:t>онтроль</w:t>
            </w:r>
            <w:r>
              <w:rPr>
                <w:lang w:val="ru-RU"/>
              </w:rPr>
              <w:t xml:space="preserve"> системы за автоматическим</w:t>
            </w:r>
            <w:r w:rsidRPr="00971F91">
              <w:rPr>
                <w:lang w:val="ru-RU"/>
              </w:rPr>
              <w:t xml:space="preserve"> регулирование</w:t>
            </w:r>
            <w:r>
              <w:rPr>
                <w:lang w:val="ru-RU"/>
              </w:rPr>
              <w:t>м</w:t>
            </w:r>
            <w:r w:rsidRPr="00971F91">
              <w:rPr>
                <w:lang w:val="ru-RU"/>
              </w:rPr>
              <w:t xml:space="preserve"> работы дозирующих насосов и клапанов (аналоговое и цифровое), реализуемое с помощью программируемых логических контроллеров</w:t>
            </w:r>
          </w:p>
        </w:tc>
      </w:tr>
      <w:tr w:rsidR="0057605F" w:rsidRPr="00003E08" w14:paraId="1A1CA5D6" w14:textId="77777777" w:rsidTr="00EA6B29">
        <w:tc>
          <w:tcPr>
            <w:tcW w:w="2909" w:type="dxa"/>
            <w:vMerge/>
          </w:tcPr>
          <w:p w14:paraId="4892D1DD" w14:textId="77777777" w:rsidR="0057605F" w:rsidRPr="00707B79" w:rsidRDefault="0057605F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4389D77D" w14:textId="6C9CE796" w:rsidR="0057605F" w:rsidRDefault="00003E08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Настр</w:t>
            </w:r>
            <w:r w:rsidR="003E529B">
              <w:rPr>
                <w:lang w:val="ru-RU"/>
              </w:rPr>
              <w:t>аивать</w:t>
            </w:r>
            <w:r>
              <w:rPr>
                <w:lang w:val="ru-RU"/>
              </w:rPr>
              <w:t xml:space="preserve"> и поддерж</w:t>
            </w:r>
            <w:r w:rsidR="003E529B">
              <w:rPr>
                <w:lang w:val="ru-RU"/>
              </w:rPr>
              <w:t>ивать функцию по</w:t>
            </w:r>
            <w:r>
              <w:rPr>
                <w:lang w:val="ru-RU"/>
              </w:rPr>
              <w:t xml:space="preserve"> </w:t>
            </w:r>
            <w:r w:rsidRPr="00003E08">
              <w:rPr>
                <w:lang w:val="ru-RU"/>
              </w:rPr>
              <w:t>удаленн</w:t>
            </w:r>
            <w:r>
              <w:rPr>
                <w:lang w:val="ru-RU"/>
              </w:rPr>
              <w:t>о</w:t>
            </w:r>
            <w:r w:rsidR="003E529B">
              <w:rPr>
                <w:lang w:val="ru-RU"/>
              </w:rPr>
              <w:t>му</w:t>
            </w:r>
            <w:r w:rsidRPr="00003E08">
              <w:rPr>
                <w:lang w:val="ru-RU"/>
              </w:rPr>
              <w:t xml:space="preserve"> мониторинг</w:t>
            </w:r>
            <w:r w:rsidR="003E529B">
              <w:rPr>
                <w:lang w:val="ru-RU"/>
              </w:rPr>
              <w:t>у</w:t>
            </w:r>
            <w:r w:rsidRPr="00003E08">
              <w:rPr>
                <w:lang w:val="ru-RU"/>
              </w:rPr>
              <w:t xml:space="preserve"> интеллектуальн</w:t>
            </w:r>
            <w:r>
              <w:rPr>
                <w:lang w:val="ru-RU"/>
              </w:rPr>
              <w:t>ой</w:t>
            </w:r>
            <w:r w:rsidRPr="00003E08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003E08">
              <w:rPr>
                <w:lang w:val="ru-RU"/>
              </w:rPr>
              <w:t xml:space="preserve"> контроля уровня очистки сточных вод через веб-сервер и облачное соединение</w:t>
            </w:r>
            <w:r>
              <w:rPr>
                <w:lang w:val="ru-RU"/>
              </w:rPr>
              <w:t xml:space="preserve"> </w:t>
            </w:r>
          </w:p>
        </w:tc>
      </w:tr>
      <w:tr w:rsidR="00003E08" w:rsidRPr="00003E08" w14:paraId="23712269" w14:textId="77777777" w:rsidTr="00EA6B29">
        <w:tc>
          <w:tcPr>
            <w:tcW w:w="2909" w:type="dxa"/>
            <w:vMerge/>
          </w:tcPr>
          <w:p w14:paraId="06557409" w14:textId="77777777" w:rsidR="00003E08" w:rsidRPr="00707B79" w:rsidRDefault="00003E08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17514282" w14:textId="78DCD0CC" w:rsidR="00003E08" w:rsidRPr="00003E08" w:rsidRDefault="00003E08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 xml:space="preserve">Контроль исправности </w:t>
            </w:r>
            <w:r w:rsidRPr="00612956">
              <w:rPr>
                <w:lang w:val="ru-RU"/>
              </w:rPr>
              <w:t>дистанционно</w:t>
            </w:r>
            <w:r>
              <w:rPr>
                <w:lang w:val="ru-RU"/>
              </w:rPr>
              <w:t>го</w:t>
            </w:r>
            <w:r w:rsidRPr="00612956">
              <w:rPr>
                <w:lang w:val="ru-RU"/>
              </w:rPr>
              <w:t xml:space="preserve"> управлени</w:t>
            </w:r>
            <w:r>
              <w:rPr>
                <w:lang w:val="ru-RU"/>
              </w:rPr>
              <w:t>я</w:t>
            </w:r>
            <w:r w:rsidRPr="00003E08">
              <w:rPr>
                <w:lang w:val="ru-RU"/>
              </w:rPr>
              <w:t xml:space="preserve"> системы контроля</w:t>
            </w:r>
            <w:r w:rsidRPr="00612956">
              <w:rPr>
                <w:lang w:val="ru-RU"/>
              </w:rPr>
              <w:t>, посредством сетей Интранет</w:t>
            </w:r>
            <w:r>
              <w:rPr>
                <w:lang w:val="ru-RU"/>
              </w:rPr>
              <w:t xml:space="preserve"> и</w:t>
            </w:r>
            <w:r w:rsidRPr="00612956">
              <w:rPr>
                <w:lang w:val="ru-RU"/>
              </w:rPr>
              <w:t xml:space="preserve"> канал</w:t>
            </w:r>
            <w:r>
              <w:rPr>
                <w:lang w:val="ru-RU"/>
              </w:rPr>
              <w:t>ов</w:t>
            </w:r>
            <w:r w:rsidRPr="00612956">
              <w:rPr>
                <w:lang w:val="ru-RU"/>
              </w:rPr>
              <w:t xml:space="preserve"> связи </w:t>
            </w:r>
            <w:r w:rsidRPr="00612956">
              <w:t>GPRS </w:t>
            </w:r>
          </w:p>
        </w:tc>
      </w:tr>
      <w:tr w:rsidR="0057605F" w:rsidRPr="00E9708F" w14:paraId="3CBF20AB" w14:textId="77777777" w:rsidTr="00EA6B29">
        <w:tc>
          <w:tcPr>
            <w:tcW w:w="2909" w:type="dxa"/>
            <w:vMerge/>
          </w:tcPr>
          <w:p w14:paraId="5812CAE6" w14:textId="77777777" w:rsidR="0057605F" w:rsidRPr="00707B79" w:rsidRDefault="0057605F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63FEB052" w14:textId="73FDBEFF" w:rsidR="0057605F" w:rsidRPr="00A117A5" w:rsidRDefault="00E9708F" w:rsidP="000D05A2">
            <w:pPr>
              <w:pStyle w:val="pTextStyle"/>
              <w:ind w:right="71"/>
              <w:rPr>
                <w:highlight w:val="yellow"/>
                <w:lang w:val="ru-RU"/>
              </w:rPr>
            </w:pPr>
            <w:r w:rsidRPr="00E9708F">
              <w:rPr>
                <w:lang w:val="ru-RU"/>
              </w:rPr>
              <w:t xml:space="preserve">Подключение к системе </w:t>
            </w:r>
            <w:r w:rsidRPr="00E9708F">
              <w:rPr>
                <w:lang w:val="ru-RU"/>
              </w:rPr>
              <w:t>контроля уровня очистки сточных вод</w:t>
            </w:r>
            <w:r w:rsidRPr="00E9708F">
              <w:rPr>
                <w:lang w:val="ru-RU"/>
              </w:rPr>
              <w:t xml:space="preserve"> и</w:t>
            </w:r>
            <w:r w:rsidR="00612956" w:rsidRPr="00E9708F">
              <w:rPr>
                <w:lang w:val="ru-RU"/>
              </w:rPr>
              <w:t>нтеллектуальны</w:t>
            </w:r>
            <w:r w:rsidRPr="00E9708F">
              <w:rPr>
                <w:lang w:val="ru-RU"/>
              </w:rPr>
              <w:t>х</w:t>
            </w:r>
            <w:r w:rsidR="00612956" w:rsidRPr="00E9708F">
              <w:rPr>
                <w:lang w:val="ru-RU"/>
              </w:rPr>
              <w:t xml:space="preserve"> спектральны</w:t>
            </w:r>
            <w:r w:rsidRPr="00E9708F">
              <w:rPr>
                <w:lang w:val="ru-RU"/>
              </w:rPr>
              <w:t>х</w:t>
            </w:r>
            <w:r w:rsidR="00612956" w:rsidRPr="00E9708F">
              <w:rPr>
                <w:lang w:val="ru-RU"/>
              </w:rPr>
              <w:t xml:space="preserve"> анализатор</w:t>
            </w:r>
            <w:r w:rsidRPr="00E9708F">
              <w:rPr>
                <w:lang w:val="ru-RU"/>
              </w:rPr>
              <w:t>ов (при необходимости)</w:t>
            </w:r>
          </w:p>
        </w:tc>
      </w:tr>
      <w:tr w:rsidR="005C246C" w:rsidRPr="00003E08" w14:paraId="368BA61B" w14:textId="77777777" w:rsidTr="00EA6B29">
        <w:tc>
          <w:tcPr>
            <w:tcW w:w="2909" w:type="dxa"/>
            <w:vMerge/>
          </w:tcPr>
          <w:p w14:paraId="1F737E55" w14:textId="77777777" w:rsidR="005C246C" w:rsidRPr="00707B79" w:rsidRDefault="005C246C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CC256E0" w14:textId="08BC8E66" w:rsidR="005C246C" w:rsidRPr="00A117A5" w:rsidRDefault="00A117A5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Контроль работы д</w:t>
            </w:r>
            <w:r w:rsidR="00612956" w:rsidRPr="00612956">
              <w:rPr>
                <w:lang w:val="ru-RU"/>
              </w:rPr>
              <w:t>атчик</w:t>
            </w:r>
            <w:r>
              <w:rPr>
                <w:lang w:val="ru-RU"/>
              </w:rPr>
              <w:t>ов</w:t>
            </w:r>
            <w:r w:rsidR="00612956" w:rsidRPr="00612956">
              <w:rPr>
                <w:lang w:val="ru-RU"/>
              </w:rPr>
              <w:t>, используемы</w:t>
            </w:r>
            <w:r>
              <w:rPr>
                <w:lang w:val="ru-RU"/>
              </w:rPr>
              <w:t>х</w:t>
            </w:r>
            <w:r w:rsidR="00612956" w:rsidRPr="00612956">
              <w:rPr>
                <w:lang w:val="ru-RU"/>
              </w:rPr>
              <w:t xml:space="preserve"> в системах непрерывного контроля, определяющих различные физические и химические свойства примесей сточных вод</w:t>
            </w:r>
            <w:r>
              <w:rPr>
                <w:lang w:val="ru-RU"/>
              </w:rPr>
              <w:t xml:space="preserve"> </w:t>
            </w:r>
          </w:p>
        </w:tc>
      </w:tr>
      <w:tr w:rsidR="00541047" w:rsidRPr="00003E08" w14:paraId="4691F132" w14:textId="77777777" w:rsidTr="00541047">
        <w:trPr>
          <w:trHeight w:val="668"/>
        </w:trPr>
        <w:tc>
          <w:tcPr>
            <w:tcW w:w="2909" w:type="dxa"/>
            <w:vMerge/>
          </w:tcPr>
          <w:p w14:paraId="26702A05" w14:textId="77777777" w:rsidR="00541047" w:rsidRPr="00707B79" w:rsidRDefault="00541047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3808D9A2" w14:textId="6053D821" w:rsidR="00541047" w:rsidRPr="00707B79" w:rsidRDefault="00541047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 xml:space="preserve">Проведение регламентных работ по </w:t>
            </w:r>
            <w:r w:rsidRPr="008A4094">
              <w:rPr>
                <w:lang w:val="ru-RU"/>
              </w:rPr>
              <w:t>диагностик</w:t>
            </w:r>
            <w:r>
              <w:rPr>
                <w:lang w:val="ru-RU"/>
              </w:rPr>
              <w:t>е</w:t>
            </w:r>
            <w:r w:rsidRPr="008A4094">
              <w:rPr>
                <w:lang w:val="ru-RU"/>
              </w:rPr>
              <w:t xml:space="preserve"> датчиков и проверк</w:t>
            </w:r>
            <w:r>
              <w:rPr>
                <w:lang w:val="ru-RU"/>
              </w:rPr>
              <w:t>е</w:t>
            </w:r>
            <w:r w:rsidRPr="008A4094">
              <w:rPr>
                <w:lang w:val="ru-RU"/>
              </w:rPr>
              <w:t xml:space="preserve"> всей измерительной системы</w:t>
            </w:r>
            <w:r w:rsidRPr="008A409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помощью и</w:t>
            </w:r>
            <w:r w:rsidRPr="008A4094">
              <w:rPr>
                <w:lang w:val="ru-RU"/>
              </w:rPr>
              <w:t>нтегрированн</w:t>
            </w:r>
            <w:r>
              <w:rPr>
                <w:lang w:val="ru-RU"/>
              </w:rPr>
              <w:t>ой</w:t>
            </w:r>
            <w:r w:rsidRPr="008A4094">
              <w:rPr>
                <w:lang w:val="ru-RU"/>
              </w:rPr>
              <w:t xml:space="preserve"> технологи</w:t>
            </w:r>
            <w:r>
              <w:rPr>
                <w:lang w:val="ru-RU"/>
              </w:rPr>
              <w:t>и</w:t>
            </w:r>
            <w:r w:rsidRPr="008A4094">
              <w:rPr>
                <w:color w:val="FF0000"/>
                <w:lang w:val="ru-RU"/>
              </w:rPr>
              <w:t xml:space="preserve"> </w:t>
            </w:r>
            <w:r w:rsidRPr="008A4094">
              <w:rPr>
                <w:lang w:val="ru-RU"/>
              </w:rPr>
              <w:t>интеллектуальн</w:t>
            </w:r>
            <w:r>
              <w:rPr>
                <w:lang w:val="ru-RU"/>
              </w:rPr>
              <w:t>ой</w:t>
            </w:r>
            <w:r w:rsidRPr="008A4094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8A4094">
              <w:rPr>
                <w:lang w:val="ru-RU"/>
              </w:rPr>
              <w:t xml:space="preserve"> контроля уровня очистки сточных вод</w:t>
            </w:r>
          </w:p>
        </w:tc>
      </w:tr>
      <w:tr w:rsidR="003E529B" w:rsidRPr="003E529B" w14:paraId="7FCBCD42" w14:textId="77777777" w:rsidTr="00EA6B29">
        <w:tc>
          <w:tcPr>
            <w:tcW w:w="2909" w:type="dxa"/>
            <w:vMerge w:val="restart"/>
          </w:tcPr>
          <w:p w14:paraId="1045A111" w14:textId="77777777" w:rsidR="003E529B" w:rsidRDefault="003E529B" w:rsidP="000D05A2">
            <w:pPr>
              <w:pStyle w:val="pTextStyle"/>
            </w:pPr>
            <w:r>
              <w:t>Необходимые умения</w:t>
            </w:r>
          </w:p>
        </w:tc>
        <w:tc>
          <w:tcPr>
            <w:tcW w:w="7601" w:type="dxa"/>
          </w:tcPr>
          <w:p w14:paraId="5A40B77B" w14:textId="5038396F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Управл</w:t>
            </w:r>
            <w:r>
              <w:rPr>
                <w:lang w:val="ru-RU"/>
              </w:rPr>
              <w:t>ять</w:t>
            </w:r>
            <w:r>
              <w:rPr>
                <w:lang w:val="ru-RU"/>
              </w:rPr>
              <w:t xml:space="preserve"> автоматической с</w:t>
            </w:r>
            <w:r w:rsidRPr="005C246C">
              <w:rPr>
                <w:lang w:val="ru-RU"/>
              </w:rPr>
              <w:t>истем</w:t>
            </w:r>
            <w:r>
              <w:rPr>
                <w:lang w:val="ru-RU"/>
              </w:rPr>
              <w:t>ой</w:t>
            </w:r>
            <w:r w:rsidRPr="005C246C">
              <w:rPr>
                <w:lang w:val="ru-RU"/>
              </w:rPr>
              <w:t xml:space="preserve"> для жидко-химического анализ</w:t>
            </w:r>
            <w:r>
              <w:rPr>
                <w:lang w:val="ru-RU"/>
              </w:rPr>
              <w:t>а сточных вод</w:t>
            </w:r>
          </w:p>
        </w:tc>
      </w:tr>
      <w:tr w:rsidR="003E529B" w:rsidRPr="003E529B" w14:paraId="221B7794" w14:textId="77777777" w:rsidTr="00EA6B29">
        <w:tc>
          <w:tcPr>
            <w:tcW w:w="2909" w:type="dxa"/>
            <w:vMerge/>
          </w:tcPr>
          <w:p w14:paraId="488E6C8A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1AE6C4E0" w14:textId="7DFA60C5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EA1366">
              <w:rPr>
                <w:lang w:val="ru-RU"/>
              </w:rPr>
              <w:t>змер</w:t>
            </w:r>
            <w:r>
              <w:rPr>
                <w:lang w:val="ru-RU"/>
              </w:rPr>
              <w:t>ять</w:t>
            </w:r>
            <w:r w:rsidRPr="00EA1366">
              <w:rPr>
                <w:lang w:val="ru-RU"/>
              </w:rPr>
              <w:t xml:space="preserve"> параметр</w:t>
            </w:r>
            <w:r>
              <w:rPr>
                <w:lang w:val="ru-RU"/>
              </w:rPr>
              <w:t>ы</w:t>
            </w:r>
            <w:r w:rsidRPr="00EA1366">
              <w:rPr>
                <w:lang w:val="ru-RU"/>
              </w:rPr>
              <w:t xml:space="preserve"> сточных вод при низких уровнях концентрации веществ с помощью фотометрической технологии </w:t>
            </w:r>
          </w:p>
        </w:tc>
      </w:tr>
      <w:tr w:rsidR="003E529B" w:rsidRPr="003E529B" w14:paraId="12BD946A" w14:textId="77777777" w:rsidTr="00EA6B29">
        <w:tc>
          <w:tcPr>
            <w:tcW w:w="2909" w:type="dxa"/>
            <w:vMerge/>
          </w:tcPr>
          <w:p w14:paraId="12C73712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7F9859E5" w14:textId="5D09D10A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Контрол</w:t>
            </w:r>
            <w:r>
              <w:rPr>
                <w:lang w:val="ru-RU"/>
              </w:rPr>
              <w:t xml:space="preserve">ировать проведение </w:t>
            </w:r>
            <w:r w:rsidRPr="007C117C">
              <w:rPr>
                <w:lang w:val="ru-RU"/>
              </w:rPr>
              <w:t>систем</w:t>
            </w:r>
            <w:r>
              <w:rPr>
                <w:lang w:val="ru-RU"/>
              </w:rPr>
              <w:t>ой</w:t>
            </w:r>
            <w:r w:rsidRPr="007C117C">
              <w:rPr>
                <w:lang w:val="ru-RU"/>
              </w:rPr>
              <w:t xml:space="preserve"> </w:t>
            </w:r>
            <w:r w:rsidR="00D6335E">
              <w:rPr>
                <w:lang w:val="ru-RU"/>
              </w:rPr>
              <w:t xml:space="preserve">контроля </w:t>
            </w:r>
            <w:r w:rsidRPr="007C117C">
              <w:rPr>
                <w:lang w:val="ru-RU"/>
              </w:rPr>
              <w:t>ионнометрического, калориметрического, титрометрического</w:t>
            </w:r>
            <w:r w:rsidRPr="007C117C">
              <w:rPr>
                <w:lang w:val="ru-RU"/>
              </w:rPr>
              <w:t xml:space="preserve"> </w:t>
            </w:r>
            <w:r w:rsidRPr="007C117C">
              <w:rPr>
                <w:lang w:val="ru-RU"/>
              </w:rPr>
              <w:t>анализ</w:t>
            </w:r>
            <w:r>
              <w:rPr>
                <w:lang w:val="ru-RU"/>
              </w:rPr>
              <w:t>ов</w:t>
            </w:r>
            <w:r w:rsidRPr="007C117C">
              <w:rPr>
                <w:lang w:val="ru-RU"/>
              </w:rPr>
              <w:t xml:space="preserve"> </w:t>
            </w:r>
          </w:p>
        </w:tc>
      </w:tr>
      <w:tr w:rsidR="003E529B" w:rsidRPr="003E529B" w14:paraId="15DA9CCD" w14:textId="77777777" w:rsidTr="00EA6B29">
        <w:tc>
          <w:tcPr>
            <w:tcW w:w="2909" w:type="dxa"/>
            <w:vMerge/>
          </w:tcPr>
          <w:p w14:paraId="0DF3617B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4CEF5D49" w14:textId="75AB9652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91">
              <w:rPr>
                <w:lang w:val="ru-RU"/>
              </w:rPr>
              <w:t>одключ</w:t>
            </w:r>
            <w:r>
              <w:rPr>
                <w:lang w:val="ru-RU"/>
              </w:rPr>
              <w:t>ать</w:t>
            </w:r>
            <w:r w:rsidRPr="00971F91">
              <w:rPr>
                <w:lang w:val="ru-RU"/>
              </w:rPr>
              <w:t xml:space="preserve"> спектрометр </w:t>
            </w:r>
            <w:r>
              <w:rPr>
                <w:lang w:val="ru-RU"/>
              </w:rPr>
              <w:t>для контроля дополнительных параметров</w:t>
            </w:r>
            <w:r w:rsidRPr="00971F91">
              <w:rPr>
                <w:lang w:val="ru-RU"/>
              </w:rPr>
              <w:t xml:space="preserve"> уровня очистки сточных вод</w:t>
            </w:r>
          </w:p>
        </w:tc>
      </w:tr>
      <w:tr w:rsidR="003E529B" w:rsidRPr="003E529B" w14:paraId="6AF57605" w14:textId="77777777" w:rsidTr="00EA6B29">
        <w:tc>
          <w:tcPr>
            <w:tcW w:w="2909" w:type="dxa"/>
            <w:vMerge/>
          </w:tcPr>
          <w:p w14:paraId="7EBE31CC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61894A54" w14:textId="3F7121A0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Контрол</w:t>
            </w:r>
            <w:r w:rsidR="00D6335E">
              <w:rPr>
                <w:lang w:val="ru-RU"/>
              </w:rPr>
              <w:t>ировать</w:t>
            </w:r>
            <w:r>
              <w:rPr>
                <w:lang w:val="ru-RU"/>
              </w:rPr>
              <w:t xml:space="preserve"> проведени</w:t>
            </w:r>
            <w:r w:rsidR="00D6335E">
              <w:rPr>
                <w:lang w:val="ru-RU"/>
              </w:rPr>
              <w:t>е</w:t>
            </w:r>
            <w:r>
              <w:rPr>
                <w:lang w:val="ru-RU"/>
              </w:rPr>
              <w:t xml:space="preserve"> </w:t>
            </w:r>
            <w:r w:rsidRPr="00620EFA">
              <w:rPr>
                <w:lang w:val="ru-RU"/>
              </w:rPr>
              <w:t>оптимизированны</w:t>
            </w:r>
            <w:r>
              <w:rPr>
                <w:lang w:val="ru-RU"/>
              </w:rPr>
              <w:t>х</w:t>
            </w:r>
            <w:r w:rsidRPr="00620EFA">
              <w:rPr>
                <w:lang w:val="ru-RU"/>
              </w:rPr>
              <w:t xml:space="preserve"> цикл</w:t>
            </w:r>
            <w:r>
              <w:rPr>
                <w:lang w:val="ru-RU"/>
              </w:rPr>
              <w:t>ов</w:t>
            </w:r>
            <w:r w:rsidRPr="00620EFA">
              <w:rPr>
                <w:lang w:val="ru-RU"/>
              </w:rPr>
              <w:t xml:space="preserve"> хим</w:t>
            </w:r>
            <w:r>
              <w:rPr>
                <w:lang w:val="ru-RU"/>
              </w:rPr>
              <w:t>ических</w:t>
            </w:r>
            <w:r w:rsidRPr="00620EFA">
              <w:rPr>
                <w:lang w:val="ru-RU"/>
              </w:rPr>
              <w:t xml:space="preserve"> анализов с укороченным временем выполнения</w:t>
            </w:r>
          </w:p>
        </w:tc>
      </w:tr>
      <w:tr w:rsidR="003E529B" w:rsidRPr="003E529B" w14:paraId="5C3ACFA2" w14:textId="77777777" w:rsidTr="00EA6B29">
        <w:tc>
          <w:tcPr>
            <w:tcW w:w="2909" w:type="dxa"/>
            <w:vMerge/>
          </w:tcPr>
          <w:p w14:paraId="65BD812B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3211496E" w14:textId="28201362" w:rsidR="003E529B" w:rsidRPr="00707B79" w:rsidRDefault="00D6335E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Пользоваться</w:t>
            </w:r>
            <w:r w:rsidR="003E529B">
              <w:rPr>
                <w:lang w:val="ru-RU"/>
              </w:rPr>
              <w:t xml:space="preserve"> </w:t>
            </w:r>
            <w:r w:rsidR="003E529B" w:rsidRPr="007E602F">
              <w:rPr>
                <w:lang w:val="ru-RU"/>
              </w:rPr>
              <w:t>интеллектуальн</w:t>
            </w:r>
            <w:r w:rsidR="003E529B">
              <w:rPr>
                <w:lang w:val="ru-RU"/>
              </w:rPr>
              <w:t>ой</w:t>
            </w:r>
            <w:r w:rsidR="003E529B" w:rsidRPr="007E602F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ой</w:t>
            </w:r>
            <w:r w:rsidR="003E529B" w:rsidRPr="007E602F">
              <w:rPr>
                <w:lang w:val="ru-RU"/>
              </w:rPr>
              <w:t xml:space="preserve"> оповещения отправкой </w:t>
            </w:r>
            <w:r w:rsidR="003E529B" w:rsidRPr="007E602F">
              <w:t>SMS</w:t>
            </w:r>
            <w:r w:rsidR="003E529B" w:rsidRPr="007E602F">
              <w:rPr>
                <w:lang w:val="ru-RU"/>
              </w:rPr>
              <w:t xml:space="preserve"> сообщений или на </w:t>
            </w:r>
            <w:r w:rsidR="003E529B" w:rsidRPr="007E602F">
              <w:t>E</w:t>
            </w:r>
            <w:r w:rsidR="003E529B" w:rsidRPr="007E602F">
              <w:rPr>
                <w:lang w:val="ru-RU"/>
              </w:rPr>
              <w:t>-</w:t>
            </w:r>
            <w:r w:rsidR="003E529B" w:rsidRPr="007E602F">
              <w:t>Mail</w:t>
            </w:r>
          </w:p>
        </w:tc>
      </w:tr>
      <w:tr w:rsidR="003E529B" w:rsidRPr="003E529B" w14:paraId="3C46A8E1" w14:textId="77777777" w:rsidTr="00EA6B29">
        <w:tc>
          <w:tcPr>
            <w:tcW w:w="2909" w:type="dxa"/>
            <w:vMerge/>
          </w:tcPr>
          <w:p w14:paraId="06D9D65B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6E012072" w14:textId="56478780" w:rsidR="003E529B" w:rsidRPr="00707B79" w:rsidRDefault="00A01711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971F91">
              <w:rPr>
                <w:lang w:val="ru-RU"/>
              </w:rPr>
              <w:t>онтрол</w:t>
            </w:r>
            <w:r>
              <w:rPr>
                <w:lang w:val="ru-RU"/>
              </w:rPr>
              <w:t>ировать</w:t>
            </w:r>
            <w:r w:rsidRPr="00971F91">
              <w:rPr>
                <w:lang w:val="ru-RU"/>
              </w:rPr>
              <w:t xml:space="preserve"> работ</w:t>
            </w:r>
            <w:r>
              <w:rPr>
                <w:lang w:val="ru-RU"/>
              </w:rPr>
              <w:t>у</w:t>
            </w:r>
            <w:r w:rsidRPr="00971F91">
              <w:rPr>
                <w:lang w:val="ru-RU"/>
              </w:rPr>
              <w:t xml:space="preserve"> дозирующих насосов и клапанов (аналоговое и цифровое)</w:t>
            </w:r>
          </w:p>
        </w:tc>
      </w:tr>
      <w:tr w:rsidR="003E529B" w:rsidRPr="003E529B" w14:paraId="18455F1C" w14:textId="77777777" w:rsidTr="00EA6B29">
        <w:tc>
          <w:tcPr>
            <w:tcW w:w="2909" w:type="dxa"/>
            <w:vMerge/>
          </w:tcPr>
          <w:p w14:paraId="7DC99621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39915A63" w14:textId="7E0593A9" w:rsidR="003E529B" w:rsidRPr="00707B79" w:rsidRDefault="00A01711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Обеспечивать</w:t>
            </w:r>
            <w:r w:rsidRPr="0057605F">
              <w:rPr>
                <w:lang w:val="ru-RU"/>
              </w:rPr>
              <w:t xml:space="preserve"> хранени</w:t>
            </w:r>
            <w:r>
              <w:rPr>
                <w:lang w:val="ru-RU"/>
              </w:rPr>
              <w:t>е</w:t>
            </w:r>
            <w:r w:rsidRPr="0057605F">
              <w:rPr>
                <w:lang w:val="ru-RU"/>
              </w:rPr>
              <w:t xml:space="preserve"> информации </w:t>
            </w:r>
            <w:r>
              <w:rPr>
                <w:lang w:val="ru-RU"/>
              </w:rPr>
              <w:t>об</w:t>
            </w:r>
            <w:r w:rsidRPr="0057605F">
              <w:rPr>
                <w:lang w:val="ru-RU"/>
              </w:rPr>
              <w:t xml:space="preserve"> уровн</w:t>
            </w:r>
            <w:r>
              <w:rPr>
                <w:lang w:val="ru-RU"/>
              </w:rPr>
              <w:t>е</w:t>
            </w:r>
            <w:r w:rsidRPr="0057605F">
              <w:rPr>
                <w:lang w:val="ru-RU"/>
              </w:rPr>
              <w:t xml:space="preserve"> очистки сточных вод в базе данных сервера, </w:t>
            </w:r>
            <w:r>
              <w:rPr>
                <w:lang w:val="ru-RU"/>
              </w:rPr>
              <w:t xml:space="preserve">пользоваться интерфейсом для просмотра </w:t>
            </w:r>
            <w:r w:rsidRPr="0057605F">
              <w:rPr>
                <w:lang w:val="ru-RU"/>
              </w:rPr>
              <w:t xml:space="preserve"> информации в режиме реального времени</w:t>
            </w:r>
            <w:r>
              <w:rPr>
                <w:lang w:val="ru-RU"/>
              </w:rPr>
              <w:t xml:space="preserve"> </w:t>
            </w:r>
          </w:p>
        </w:tc>
      </w:tr>
      <w:tr w:rsidR="003E529B" w:rsidRPr="003E529B" w14:paraId="51FFCD53" w14:textId="77777777" w:rsidTr="00EA6B29">
        <w:tc>
          <w:tcPr>
            <w:tcW w:w="2909" w:type="dxa"/>
            <w:vMerge/>
          </w:tcPr>
          <w:p w14:paraId="385E722A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1A4E898E" w14:textId="37DFAE72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Настр</w:t>
            </w:r>
            <w:r w:rsidR="00364BB4">
              <w:rPr>
                <w:lang w:val="ru-RU"/>
              </w:rPr>
              <w:t>аивать</w:t>
            </w:r>
            <w:r>
              <w:rPr>
                <w:lang w:val="ru-RU"/>
              </w:rPr>
              <w:t xml:space="preserve"> и поддерж</w:t>
            </w:r>
            <w:r w:rsidR="00364BB4">
              <w:rPr>
                <w:lang w:val="ru-RU"/>
              </w:rPr>
              <w:t>ивать</w:t>
            </w:r>
            <w:r>
              <w:rPr>
                <w:lang w:val="ru-RU"/>
              </w:rPr>
              <w:t xml:space="preserve"> </w:t>
            </w:r>
            <w:r w:rsidR="00364BB4">
              <w:rPr>
                <w:lang w:val="ru-RU"/>
              </w:rPr>
              <w:t xml:space="preserve">систему </w:t>
            </w:r>
            <w:r w:rsidRPr="00003E08">
              <w:rPr>
                <w:lang w:val="ru-RU"/>
              </w:rPr>
              <w:t>удаленн</w:t>
            </w:r>
            <w:r w:rsidR="00364BB4">
              <w:rPr>
                <w:lang w:val="ru-RU"/>
              </w:rPr>
              <w:t>ого</w:t>
            </w:r>
            <w:r w:rsidRPr="00003E08">
              <w:rPr>
                <w:lang w:val="ru-RU"/>
              </w:rPr>
              <w:t xml:space="preserve"> мониторинг</w:t>
            </w:r>
            <w:r>
              <w:rPr>
                <w:lang w:val="ru-RU"/>
              </w:rPr>
              <w:t>а</w:t>
            </w:r>
            <w:r w:rsidRPr="00003E08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003E08">
              <w:rPr>
                <w:lang w:val="ru-RU"/>
              </w:rPr>
              <w:t xml:space="preserve"> контроля через веб-сервер и облачное соединение</w:t>
            </w:r>
            <w:r>
              <w:rPr>
                <w:lang w:val="ru-RU"/>
              </w:rPr>
              <w:t xml:space="preserve"> </w:t>
            </w:r>
          </w:p>
        </w:tc>
      </w:tr>
      <w:tr w:rsidR="003E529B" w:rsidRPr="003E529B" w14:paraId="132BEFCE" w14:textId="77777777" w:rsidTr="00EA6B29">
        <w:tc>
          <w:tcPr>
            <w:tcW w:w="2909" w:type="dxa"/>
            <w:vMerge/>
          </w:tcPr>
          <w:p w14:paraId="5D74C098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630D6015" w14:textId="3E02B6A3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Контрол</w:t>
            </w:r>
            <w:r w:rsidR="00364BB4">
              <w:rPr>
                <w:lang w:val="ru-RU"/>
              </w:rPr>
              <w:t>ировать</w:t>
            </w:r>
            <w:r>
              <w:rPr>
                <w:lang w:val="ru-RU"/>
              </w:rPr>
              <w:t xml:space="preserve"> исправност</w:t>
            </w:r>
            <w:r w:rsidR="00364BB4">
              <w:rPr>
                <w:lang w:val="ru-RU"/>
              </w:rPr>
              <w:t>ь</w:t>
            </w:r>
            <w:r>
              <w:rPr>
                <w:lang w:val="ru-RU"/>
              </w:rPr>
              <w:t xml:space="preserve"> </w:t>
            </w:r>
            <w:r w:rsidRPr="00612956">
              <w:rPr>
                <w:lang w:val="ru-RU"/>
              </w:rPr>
              <w:t>дистанционно</w:t>
            </w:r>
            <w:r>
              <w:rPr>
                <w:lang w:val="ru-RU"/>
              </w:rPr>
              <w:t>го</w:t>
            </w:r>
            <w:r w:rsidRPr="00612956">
              <w:rPr>
                <w:lang w:val="ru-RU"/>
              </w:rPr>
              <w:t xml:space="preserve"> управлени</w:t>
            </w:r>
            <w:r>
              <w:rPr>
                <w:lang w:val="ru-RU"/>
              </w:rPr>
              <w:t>я</w:t>
            </w:r>
            <w:r w:rsidRPr="00003E08">
              <w:rPr>
                <w:lang w:val="ru-RU"/>
              </w:rPr>
              <w:t xml:space="preserve"> системы контроля</w:t>
            </w:r>
            <w:r w:rsidRPr="00612956">
              <w:rPr>
                <w:lang w:val="ru-RU"/>
              </w:rPr>
              <w:t>, посредством сетей Интранет</w:t>
            </w:r>
            <w:r>
              <w:rPr>
                <w:lang w:val="ru-RU"/>
              </w:rPr>
              <w:t xml:space="preserve"> и</w:t>
            </w:r>
            <w:r w:rsidRPr="00612956">
              <w:rPr>
                <w:lang w:val="ru-RU"/>
              </w:rPr>
              <w:t xml:space="preserve"> канал</w:t>
            </w:r>
            <w:r>
              <w:rPr>
                <w:lang w:val="ru-RU"/>
              </w:rPr>
              <w:t>ов</w:t>
            </w:r>
            <w:r w:rsidRPr="00612956">
              <w:rPr>
                <w:lang w:val="ru-RU"/>
              </w:rPr>
              <w:t xml:space="preserve"> связи </w:t>
            </w:r>
            <w:r w:rsidRPr="00612956">
              <w:t>GPRS </w:t>
            </w:r>
          </w:p>
        </w:tc>
      </w:tr>
      <w:tr w:rsidR="003E529B" w:rsidRPr="003E529B" w14:paraId="1B82A526" w14:textId="77777777" w:rsidTr="00EA6B29">
        <w:tc>
          <w:tcPr>
            <w:tcW w:w="2909" w:type="dxa"/>
            <w:vMerge/>
          </w:tcPr>
          <w:p w14:paraId="179B7413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41C0C642" w14:textId="03F4C537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 w:rsidRPr="00E9708F">
              <w:rPr>
                <w:lang w:val="ru-RU"/>
              </w:rPr>
              <w:t>Подключ</w:t>
            </w:r>
            <w:r w:rsidR="00364BB4">
              <w:rPr>
                <w:lang w:val="ru-RU"/>
              </w:rPr>
              <w:t>ать</w:t>
            </w:r>
            <w:r w:rsidRPr="00E9708F">
              <w:rPr>
                <w:lang w:val="ru-RU"/>
              </w:rPr>
              <w:t xml:space="preserve"> к системе контроля уровня очистки сточных вод интеллектуальных спектральных анализаторов</w:t>
            </w:r>
          </w:p>
        </w:tc>
      </w:tr>
      <w:tr w:rsidR="003E529B" w:rsidRPr="003E529B" w14:paraId="39B0FCA3" w14:textId="77777777" w:rsidTr="00EA6B29">
        <w:tc>
          <w:tcPr>
            <w:tcW w:w="2909" w:type="dxa"/>
            <w:vMerge/>
          </w:tcPr>
          <w:p w14:paraId="7E066E1B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57BAF0B4" w14:textId="567F2751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Контрол</w:t>
            </w:r>
            <w:r w:rsidR="00364BB4">
              <w:rPr>
                <w:lang w:val="ru-RU"/>
              </w:rPr>
              <w:t xml:space="preserve">ировать </w:t>
            </w:r>
            <w:r>
              <w:rPr>
                <w:lang w:val="ru-RU"/>
              </w:rPr>
              <w:t>работ</w:t>
            </w:r>
            <w:r w:rsidR="00364BB4">
              <w:rPr>
                <w:lang w:val="ru-RU"/>
              </w:rPr>
              <w:t>у</w:t>
            </w:r>
            <w:r>
              <w:rPr>
                <w:lang w:val="ru-RU"/>
              </w:rPr>
              <w:t xml:space="preserve"> д</w:t>
            </w:r>
            <w:r w:rsidRPr="00612956">
              <w:rPr>
                <w:lang w:val="ru-RU"/>
              </w:rPr>
              <w:t>атчик</w:t>
            </w:r>
            <w:r>
              <w:rPr>
                <w:lang w:val="ru-RU"/>
              </w:rPr>
              <w:t>ов</w:t>
            </w:r>
            <w:r w:rsidRPr="00612956">
              <w:rPr>
                <w:lang w:val="ru-RU"/>
              </w:rPr>
              <w:t>, используемы</w:t>
            </w:r>
            <w:r>
              <w:rPr>
                <w:lang w:val="ru-RU"/>
              </w:rPr>
              <w:t>х</w:t>
            </w:r>
            <w:r w:rsidRPr="00612956">
              <w:rPr>
                <w:lang w:val="ru-RU"/>
              </w:rPr>
              <w:t xml:space="preserve"> в системах непрерывного контроля, определяющих различные физические и химические свойства примесей сточных вод</w:t>
            </w:r>
            <w:r>
              <w:rPr>
                <w:lang w:val="ru-RU"/>
              </w:rPr>
              <w:t xml:space="preserve"> </w:t>
            </w:r>
          </w:p>
        </w:tc>
      </w:tr>
      <w:tr w:rsidR="003E529B" w:rsidRPr="003E529B" w14:paraId="25CFFB65" w14:textId="77777777" w:rsidTr="00EA6B29">
        <w:tc>
          <w:tcPr>
            <w:tcW w:w="2909" w:type="dxa"/>
            <w:vMerge/>
          </w:tcPr>
          <w:p w14:paraId="573C6F6A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448B0F1F" w14:textId="3F650405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>
              <w:rPr>
                <w:lang w:val="ru-RU"/>
              </w:rPr>
              <w:t>Пров</w:t>
            </w:r>
            <w:r w:rsidR="00364BB4">
              <w:rPr>
                <w:lang w:val="ru-RU"/>
              </w:rPr>
              <w:t>одить</w:t>
            </w:r>
            <w:r>
              <w:rPr>
                <w:lang w:val="ru-RU"/>
              </w:rPr>
              <w:t xml:space="preserve"> регламентны</w:t>
            </w:r>
            <w:r w:rsidR="00364BB4">
              <w:rPr>
                <w:lang w:val="ru-RU"/>
              </w:rPr>
              <w:t>е</w:t>
            </w:r>
            <w:r>
              <w:rPr>
                <w:lang w:val="ru-RU"/>
              </w:rPr>
              <w:t xml:space="preserve"> работ по </w:t>
            </w:r>
            <w:r w:rsidRPr="008A4094">
              <w:rPr>
                <w:lang w:val="ru-RU"/>
              </w:rPr>
              <w:t>диагностик</w:t>
            </w:r>
            <w:r>
              <w:rPr>
                <w:lang w:val="ru-RU"/>
              </w:rPr>
              <w:t>е</w:t>
            </w:r>
            <w:r w:rsidRPr="008A4094">
              <w:rPr>
                <w:lang w:val="ru-RU"/>
              </w:rPr>
              <w:t xml:space="preserve"> датчиков и проверк</w:t>
            </w:r>
            <w:r>
              <w:rPr>
                <w:lang w:val="ru-RU"/>
              </w:rPr>
              <w:t>е</w:t>
            </w:r>
            <w:r w:rsidRPr="008A4094">
              <w:rPr>
                <w:lang w:val="ru-RU"/>
              </w:rPr>
              <w:t xml:space="preserve"> всей измерительной системы </w:t>
            </w:r>
            <w:r>
              <w:rPr>
                <w:lang w:val="ru-RU"/>
              </w:rPr>
              <w:t>с помощью и</w:t>
            </w:r>
            <w:r w:rsidRPr="008A4094">
              <w:rPr>
                <w:lang w:val="ru-RU"/>
              </w:rPr>
              <w:t>нтегрированн</w:t>
            </w:r>
            <w:r>
              <w:rPr>
                <w:lang w:val="ru-RU"/>
              </w:rPr>
              <w:t>ой</w:t>
            </w:r>
            <w:r w:rsidRPr="008A4094">
              <w:rPr>
                <w:lang w:val="ru-RU"/>
              </w:rPr>
              <w:t xml:space="preserve"> технологи</w:t>
            </w:r>
            <w:r>
              <w:rPr>
                <w:lang w:val="ru-RU"/>
              </w:rPr>
              <w:t>и</w:t>
            </w:r>
            <w:r w:rsidRPr="008A4094">
              <w:rPr>
                <w:color w:val="FF0000"/>
                <w:lang w:val="ru-RU"/>
              </w:rPr>
              <w:t xml:space="preserve"> </w:t>
            </w:r>
            <w:r w:rsidRPr="008A4094">
              <w:rPr>
                <w:lang w:val="ru-RU"/>
              </w:rPr>
              <w:t>интеллектуальн</w:t>
            </w:r>
            <w:r>
              <w:rPr>
                <w:lang w:val="ru-RU"/>
              </w:rPr>
              <w:t>ой</w:t>
            </w:r>
            <w:r w:rsidRPr="008A4094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8A4094">
              <w:rPr>
                <w:lang w:val="ru-RU"/>
              </w:rPr>
              <w:t xml:space="preserve"> контроля уровня очистки сточных вод</w:t>
            </w:r>
          </w:p>
        </w:tc>
      </w:tr>
      <w:tr w:rsidR="003E529B" w:rsidRPr="00003E08" w14:paraId="64C61F40" w14:textId="77777777" w:rsidTr="00EA6B29">
        <w:tc>
          <w:tcPr>
            <w:tcW w:w="2909" w:type="dxa"/>
            <w:vMerge w:val="restart"/>
          </w:tcPr>
          <w:p w14:paraId="36EC1115" w14:textId="77777777" w:rsidR="003E529B" w:rsidRDefault="003E529B" w:rsidP="000D05A2">
            <w:pPr>
              <w:pStyle w:val="pTextStyle"/>
            </w:pPr>
            <w:r>
              <w:t>Необходимые знания</w:t>
            </w:r>
          </w:p>
        </w:tc>
        <w:tc>
          <w:tcPr>
            <w:tcW w:w="7601" w:type="dxa"/>
          </w:tcPr>
          <w:p w14:paraId="19581FBC" w14:textId="272D724D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 w:rsidRPr="00707B79">
              <w:rPr>
                <w:lang w:val="ru-RU"/>
              </w:rPr>
              <w:t xml:space="preserve">Конструктивные особенности и принцип действия основных элементов </w:t>
            </w:r>
            <w:r w:rsidR="00541047" w:rsidRPr="00541047">
              <w:rPr>
                <w:lang w:val="ru-RU"/>
              </w:rPr>
              <w:t>автоматизированной системы по доочистке, обеззараживанию и контролю уровня очистки сточных вод</w:t>
            </w:r>
          </w:p>
        </w:tc>
      </w:tr>
      <w:tr w:rsidR="003E529B" w:rsidRPr="00003E08" w14:paraId="6F65DFEF" w14:textId="77777777" w:rsidTr="00EA6B29">
        <w:tc>
          <w:tcPr>
            <w:tcW w:w="2909" w:type="dxa"/>
            <w:vMerge/>
          </w:tcPr>
          <w:p w14:paraId="1FA9BDAF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4DDE9779" w14:textId="6B36430A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 w:rsidRPr="00707B79">
              <w:rPr>
                <w:lang w:val="ru-RU"/>
              </w:rPr>
              <w:t xml:space="preserve">Правила эксплуатации </w:t>
            </w:r>
            <w:r w:rsidR="00541047" w:rsidRPr="00541047">
              <w:rPr>
                <w:lang w:val="ru-RU"/>
              </w:rPr>
              <w:t>автоматизированной системы по доочистке, обеззараживанию и контролю уровня очистки сточных вод</w:t>
            </w:r>
            <w:r w:rsidR="00541047">
              <w:rPr>
                <w:lang w:val="ru-RU"/>
              </w:rPr>
              <w:t xml:space="preserve"> </w:t>
            </w:r>
          </w:p>
        </w:tc>
      </w:tr>
      <w:tr w:rsidR="003E529B" w:rsidRPr="00003E08" w14:paraId="3F7C0653" w14:textId="77777777" w:rsidTr="00EA6B29">
        <w:tc>
          <w:tcPr>
            <w:tcW w:w="2909" w:type="dxa"/>
            <w:vMerge/>
          </w:tcPr>
          <w:p w14:paraId="324CD201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482145B5" w14:textId="77777777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 w:rsidRPr="00707B79">
              <w:rPr>
                <w:lang w:val="ru-RU"/>
              </w:rPr>
              <w:t>Требования охраны труда, промышленной, экологической, пожарной безопасности и производственной санитарии для оператора по доочистке и обеззараживанию сточных вод</w:t>
            </w:r>
          </w:p>
        </w:tc>
      </w:tr>
      <w:tr w:rsidR="003E529B" w:rsidRPr="00003E08" w14:paraId="1B2A5504" w14:textId="77777777" w:rsidTr="00EA6B29">
        <w:tc>
          <w:tcPr>
            <w:tcW w:w="2909" w:type="dxa"/>
            <w:vMerge/>
          </w:tcPr>
          <w:p w14:paraId="140B6244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13C58274" w14:textId="77777777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 w:rsidRPr="00707B79">
              <w:rPr>
                <w:lang w:val="ru-RU"/>
              </w:rPr>
              <w:t>Производственные и производственно-технические инструкции</w:t>
            </w:r>
          </w:p>
        </w:tc>
      </w:tr>
      <w:tr w:rsidR="003E529B" w:rsidRPr="00003E08" w14:paraId="60E4C849" w14:textId="77777777" w:rsidTr="00EA6B29">
        <w:tc>
          <w:tcPr>
            <w:tcW w:w="2909" w:type="dxa"/>
            <w:vMerge/>
          </w:tcPr>
          <w:p w14:paraId="420C28C2" w14:textId="77777777" w:rsidR="003E529B" w:rsidRPr="00707B79" w:rsidRDefault="003E529B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67847E0E" w14:textId="51236AF4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 w:rsidRPr="00707B79">
              <w:rPr>
                <w:lang w:val="ru-RU"/>
              </w:rPr>
              <w:t xml:space="preserve">Требования охраны труда, промышленной, пожарной безопасности и электробезопасности при эксплуатации </w:t>
            </w:r>
            <w:r w:rsidR="00541047" w:rsidRPr="00541047">
              <w:rPr>
                <w:lang w:val="ru-RU"/>
              </w:rPr>
              <w:t>автоматизированной системы по доочистке, обеззараживанию и контролю уровня очистки сточных вод</w:t>
            </w:r>
            <w:r w:rsidR="00541047">
              <w:rPr>
                <w:lang w:val="ru-RU"/>
              </w:rPr>
              <w:t xml:space="preserve"> </w:t>
            </w:r>
          </w:p>
        </w:tc>
      </w:tr>
      <w:tr w:rsidR="00541047" w:rsidRPr="00003E08" w14:paraId="169139CD" w14:textId="77777777" w:rsidTr="00541047">
        <w:trPr>
          <w:trHeight w:val="527"/>
        </w:trPr>
        <w:tc>
          <w:tcPr>
            <w:tcW w:w="2909" w:type="dxa"/>
            <w:vMerge/>
          </w:tcPr>
          <w:p w14:paraId="43E47342" w14:textId="77777777" w:rsidR="00541047" w:rsidRPr="00707B79" w:rsidRDefault="00541047" w:rsidP="000D05A2">
            <w:pPr>
              <w:spacing w:after="0"/>
              <w:rPr>
                <w:lang w:val="ru-RU"/>
              </w:rPr>
            </w:pPr>
          </w:p>
        </w:tc>
        <w:tc>
          <w:tcPr>
            <w:tcW w:w="7601" w:type="dxa"/>
          </w:tcPr>
          <w:p w14:paraId="2E26838B" w14:textId="2806D842" w:rsidR="00541047" w:rsidRPr="00707B79" w:rsidRDefault="00541047" w:rsidP="000D05A2">
            <w:pPr>
              <w:pStyle w:val="pTextStyle"/>
              <w:ind w:right="71"/>
              <w:rPr>
                <w:lang w:val="ru-RU"/>
              </w:rPr>
            </w:pPr>
            <w:r w:rsidRPr="00707B79">
              <w:rPr>
                <w:lang w:val="ru-RU"/>
              </w:rPr>
              <w:t>Способы проверки исправности и правила применения средств индивидуальной защиты, инструмента и приспособлений для выполнения трудовых действий</w:t>
            </w:r>
          </w:p>
        </w:tc>
      </w:tr>
      <w:tr w:rsidR="003E529B" w:rsidRPr="00003E08" w14:paraId="6B8DF5BA" w14:textId="77777777" w:rsidTr="00EA6B29">
        <w:tc>
          <w:tcPr>
            <w:tcW w:w="2909" w:type="dxa"/>
            <w:vMerge w:val="restart"/>
          </w:tcPr>
          <w:p w14:paraId="68D1F515" w14:textId="77777777" w:rsidR="003E529B" w:rsidRDefault="003E529B" w:rsidP="000D05A2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7601" w:type="dxa"/>
          </w:tcPr>
          <w:p w14:paraId="59B40E1B" w14:textId="77777777" w:rsidR="003E529B" w:rsidRPr="00707B79" w:rsidRDefault="003E529B" w:rsidP="000D05A2">
            <w:pPr>
              <w:pStyle w:val="pTextStyle"/>
              <w:ind w:right="71"/>
              <w:rPr>
                <w:lang w:val="ru-RU"/>
              </w:rPr>
            </w:pPr>
            <w:r w:rsidRPr="00707B79">
              <w:rPr>
                <w:lang w:val="ru-RU"/>
              </w:rPr>
              <w:t>Работа под воздействием вредных и (или) опасных производственных факторов</w:t>
            </w:r>
          </w:p>
        </w:tc>
      </w:tr>
    </w:tbl>
    <w:p w14:paraId="55619292" w14:textId="4018CB32" w:rsidR="00C26FD9" w:rsidRPr="00707B79" w:rsidRDefault="00C26FD9" w:rsidP="000D05A2">
      <w:pPr>
        <w:pStyle w:val="pTitleStyleLeft"/>
        <w:spacing w:before="0" w:after="0"/>
        <w:rPr>
          <w:lang w:val="ru-RU"/>
        </w:rPr>
      </w:pPr>
    </w:p>
    <w:p w14:paraId="1B40BCCA" w14:textId="77777777" w:rsidR="00C26FD9" w:rsidRDefault="00707B79" w:rsidP="000D05A2">
      <w:pPr>
        <w:pStyle w:val="1"/>
        <w:spacing w:before="0" w:after="0"/>
      </w:pPr>
      <w:bookmarkStart w:id="5" w:name="_Toc6"/>
      <w:r>
        <w:t>IV. Сведения об организациях – разработчиках профессионального стандарта</w:t>
      </w:r>
      <w:bookmarkEnd w:id="5"/>
    </w:p>
    <w:p w14:paraId="3A3EDD79" w14:textId="77777777" w:rsidR="00752CD7" w:rsidRDefault="00752CD7" w:rsidP="000D05A2">
      <w:pPr>
        <w:pStyle w:val="1"/>
        <w:spacing w:before="0" w:after="0"/>
      </w:pPr>
    </w:p>
    <w:p w14:paraId="1D974B61" w14:textId="77777777" w:rsidR="00C26FD9" w:rsidRDefault="00707B79" w:rsidP="000D05A2">
      <w:pPr>
        <w:pStyle w:val="pTitleStyleLeft"/>
        <w:spacing w:before="0" w:after="0"/>
        <w:rPr>
          <w:b/>
          <w:bCs/>
        </w:rPr>
      </w:pPr>
      <w:r>
        <w:rPr>
          <w:b/>
          <w:bCs/>
        </w:rPr>
        <w:t xml:space="preserve">4.1. </w:t>
      </w:r>
      <w:proofErr w:type="spellStart"/>
      <w:r>
        <w:rPr>
          <w:b/>
          <w:bCs/>
        </w:rPr>
        <w:t>Ответственная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организация-разработчик</w:t>
      </w:r>
      <w:proofErr w:type="spellEnd"/>
    </w:p>
    <w:p w14:paraId="164FD67E" w14:textId="77777777" w:rsidR="00752CD7" w:rsidRDefault="00752CD7" w:rsidP="000D05A2">
      <w:pPr>
        <w:pStyle w:val="pTitleStyleLeft"/>
        <w:spacing w:before="0" w:after="0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5715"/>
      </w:tblGrid>
      <w:tr w:rsidR="00C26FD9" w:rsidRPr="00003E08" w14:paraId="65820618" w14:textId="77777777">
        <w:tc>
          <w:tcPr>
            <w:tcW w:w="11000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50339257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Российский союз промышленников и предпринимателей (ООР), город Москва</w:t>
            </w:r>
          </w:p>
        </w:tc>
      </w:tr>
      <w:tr w:rsidR="00C26FD9" w14:paraId="1D41018A" w14:textId="77777777">
        <w:tc>
          <w:tcPr>
            <w:tcW w:w="5000" w:type="dxa"/>
            <w:tcBorders>
              <w:left w:val="single" w:sz="5" w:space="0" w:color="808080"/>
              <w:bottom w:val="single" w:sz="5" w:space="0" w:color="808080"/>
            </w:tcBorders>
          </w:tcPr>
          <w:p w14:paraId="4830B58A" w14:textId="77777777" w:rsidR="00C26FD9" w:rsidRDefault="00707B79" w:rsidP="000D05A2">
            <w:pPr>
              <w:pStyle w:val="pTextStyle"/>
            </w:pPr>
            <w:proofErr w:type="spellStart"/>
            <w:r>
              <w:t>Исполнительный</w:t>
            </w:r>
            <w:proofErr w:type="spellEnd"/>
            <w:r>
              <w:t xml:space="preserve"> </w:t>
            </w:r>
            <w:proofErr w:type="spellStart"/>
            <w:r>
              <w:t>вице-президент</w:t>
            </w:r>
            <w:proofErr w:type="spellEnd"/>
          </w:p>
        </w:tc>
        <w:tc>
          <w:tcPr>
            <w:tcW w:w="6000" w:type="dxa"/>
            <w:tcBorders>
              <w:bottom w:val="single" w:sz="5" w:space="0" w:color="808080"/>
              <w:right w:val="single" w:sz="5" w:space="0" w:color="808080"/>
            </w:tcBorders>
          </w:tcPr>
          <w:p w14:paraId="0FB13B6A" w14:textId="77777777" w:rsidR="00C26FD9" w:rsidRDefault="00707B79" w:rsidP="000D05A2">
            <w:pPr>
              <w:pStyle w:val="pTextStyle"/>
            </w:pPr>
            <w:proofErr w:type="spellStart"/>
            <w:r>
              <w:t>Кузьмин</w:t>
            </w:r>
            <w:proofErr w:type="spellEnd"/>
            <w:r>
              <w:t xml:space="preserve"> </w:t>
            </w:r>
            <w:proofErr w:type="spellStart"/>
            <w:r>
              <w:t>Дмитрий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</w:tr>
    </w:tbl>
    <w:p w14:paraId="44DC159D" w14:textId="77777777" w:rsidR="00752CD7" w:rsidRDefault="00752CD7" w:rsidP="000D05A2">
      <w:pPr>
        <w:pStyle w:val="pTitleStyleLeft"/>
        <w:spacing w:before="0" w:after="0"/>
        <w:rPr>
          <w:b/>
          <w:bCs/>
        </w:rPr>
      </w:pPr>
    </w:p>
    <w:p w14:paraId="61E4CF2A" w14:textId="0FE44FF5" w:rsidR="00C26FD9" w:rsidRDefault="00707B79" w:rsidP="000D05A2">
      <w:pPr>
        <w:pStyle w:val="pTitleStyleLeft"/>
        <w:spacing w:before="0" w:after="0"/>
        <w:rPr>
          <w:b/>
          <w:bCs/>
        </w:rPr>
      </w:pPr>
      <w:r>
        <w:rPr>
          <w:b/>
          <w:bCs/>
        </w:rPr>
        <w:t xml:space="preserve">4.2. Наименования </w:t>
      </w:r>
      <w:proofErr w:type="spellStart"/>
      <w:r>
        <w:rPr>
          <w:b/>
          <w:bCs/>
        </w:rPr>
        <w:t>организаций-разработчиков</w:t>
      </w:r>
      <w:proofErr w:type="spellEnd"/>
    </w:p>
    <w:p w14:paraId="134F12EE" w14:textId="77777777" w:rsidR="00752CD7" w:rsidRDefault="00752CD7" w:rsidP="000D05A2">
      <w:pPr>
        <w:pStyle w:val="pTitleStyleLeft"/>
        <w:spacing w:before="0" w:after="0"/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9840"/>
      </w:tblGrid>
      <w:tr w:rsidR="00C26FD9" w:rsidRPr="00003E08" w14:paraId="38041176" w14:textId="77777777">
        <w:tc>
          <w:tcPr>
            <w:tcW w:w="700" w:type="dxa"/>
          </w:tcPr>
          <w:p w14:paraId="21EC7BC4" w14:textId="77777777" w:rsidR="00C26FD9" w:rsidRDefault="00707B79" w:rsidP="00752CD7">
            <w:pPr>
              <w:pStyle w:val="pTextStyle"/>
              <w:jc w:val="center"/>
            </w:pPr>
            <w:r>
              <w:t>1</w:t>
            </w:r>
          </w:p>
        </w:tc>
        <w:tc>
          <w:tcPr>
            <w:tcW w:w="10300" w:type="dxa"/>
          </w:tcPr>
          <w:p w14:paraId="0854CB33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ГУП «Водоканал Санкт-Петербурга», город Санкт-Петербург</w:t>
            </w:r>
          </w:p>
        </w:tc>
      </w:tr>
      <w:tr w:rsidR="00C26FD9" w:rsidRPr="00003E08" w14:paraId="2DFE479E" w14:textId="77777777">
        <w:tc>
          <w:tcPr>
            <w:tcW w:w="700" w:type="dxa"/>
          </w:tcPr>
          <w:p w14:paraId="0F1E9C9C" w14:textId="77777777" w:rsidR="00C26FD9" w:rsidRDefault="00707B79" w:rsidP="00752CD7">
            <w:pPr>
              <w:pStyle w:val="pTextStyle"/>
              <w:jc w:val="center"/>
            </w:pPr>
            <w:r>
              <w:t>2</w:t>
            </w:r>
          </w:p>
        </w:tc>
        <w:tc>
          <w:tcPr>
            <w:tcW w:w="10300" w:type="dxa"/>
          </w:tcPr>
          <w:p w14:paraId="246ABDC0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ЗАО «АКЦ «ЖИЛКОМАУДИТ», город Москва</w:t>
            </w:r>
          </w:p>
        </w:tc>
      </w:tr>
      <w:tr w:rsidR="00C26FD9" w:rsidRPr="00003E08" w14:paraId="226F8BEA" w14:textId="77777777">
        <w:tc>
          <w:tcPr>
            <w:tcW w:w="700" w:type="dxa"/>
          </w:tcPr>
          <w:p w14:paraId="0F0E3C36" w14:textId="77777777" w:rsidR="00C26FD9" w:rsidRDefault="00707B79" w:rsidP="00752CD7">
            <w:pPr>
              <w:pStyle w:val="pTextStyle"/>
              <w:jc w:val="center"/>
            </w:pPr>
            <w:r>
              <w:t>3</w:t>
            </w:r>
          </w:p>
        </w:tc>
        <w:tc>
          <w:tcPr>
            <w:tcW w:w="10300" w:type="dxa"/>
          </w:tcPr>
          <w:p w14:paraId="3028A5DB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ЗАО «Центр муниципальной экономики», город Москва</w:t>
            </w:r>
          </w:p>
        </w:tc>
      </w:tr>
      <w:tr w:rsidR="00C26FD9" w:rsidRPr="00003E08" w14:paraId="0F080CFD" w14:textId="77777777">
        <w:tc>
          <w:tcPr>
            <w:tcW w:w="700" w:type="dxa"/>
          </w:tcPr>
          <w:p w14:paraId="2C57632E" w14:textId="77777777" w:rsidR="00C26FD9" w:rsidRDefault="00707B79" w:rsidP="00752CD7">
            <w:pPr>
              <w:pStyle w:val="pTextStyle"/>
              <w:jc w:val="center"/>
            </w:pPr>
            <w:r>
              <w:lastRenderedPageBreak/>
              <w:t>4</w:t>
            </w:r>
          </w:p>
        </w:tc>
        <w:tc>
          <w:tcPr>
            <w:tcW w:w="10300" w:type="dxa"/>
          </w:tcPr>
          <w:p w14:paraId="2F84A704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МУП «Домодедовский водоканал», город Домодедово, Московская область</w:t>
            </w:r>
          </w:p>
        </w:tc>
      </w:tr>
      <w:tr w:rsidR="00C26FD9" w:rsidRPr="00003E08" w14:paraId="7AF50C39" w14:textId="77777777">
        <w:tc>
          <w:tcPr>
            <w:tcW w:w="700" w:type="dxa"/>
          </w:tcPr>
          <w:p w14:paraId="42E6F2CB" w14:textId="77777777" w:rsidR="00C26FD9" w:rsidRDefault="00707B79" w:rsidP="00752CD7">
            <w:pPr>
              <w:pStyle w:val="pTextStyle"/>
              <w:jc w:val="center"/>
            </w:pPr>
            <w:r>
              <w:t>5</w:t>
            </w:r>
          </w:p>
        </w:tc>
        <w:tc>
          <w:tcPr>
            <w:tcW w:w="10300" w:type="dxa"/>
          </w:tcPr>
          <w:p w14:paraId="30FD2805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Российская ассоциация водоснабжения и водоотведения (РАВВ), город Москва</w:t>
            </w:r>
          </w:p>
        </w:tc>
      </w:tr>
      <w:tr w:rsidR="00C26FD9" w:rsidRPr="00003E08" w14:paraId="2D7889E4" w14:textId="77777777">
        <w:tc>
          <w:tcPr>
            <w:tcW w:w="700" w:type="dxa"/>
          </w:tcPr>
          <w:p w14:paraId="25E2E0B1" w14:textId="77777777" w:rsidR="00C26FD9" w:rsidRDefault="00707B79" w:rsidP="00752CD7">
            <w:pPr>
              <w:pStyle w:val="pTextStyle"/>
              <w:jc w:val="center"/>
            </w:pPr>
            <w:r>
              <w:t>6</w:t>
            </w:r>
          </w:p>
        </w:tc>
        <w:tc>
          <w:tcPr>
            <w:tcW w:w="10300" w:type="dxa"/>
          </w:tcPr>
          <w:p w14:paraId="0BD2B50E" w14:textId="77777777" w:rsidR="00C26FD9" w:rsidRPr="00707B79" w:rsidRDefault="00707B79" w:rsidP="000D05A2">
            <w:pPr>
              <w:pStyle w:val="pTextStyle"/>
              <w:rPr>
                <w:lang w:val="ru-RU"/>
              </w:rPr>
            </w:pPr>
            <w:r w:rsidRPr="00707B79">
              <w:rPr>
                <w:lang w:val="ru-RU"/>
              </w:rPr>
              <w:t>ФГБУ науки «Институт проблем рынка» Российской академии наук, город Москва</w:t>
            </w:r>
          </w:p>
        </w:tc>
      </w:tr>
    </w:tbl>
    <w:p w14:paraId="044EC553" w14:textId="77777777" w:rsidR="00F50EF6" w:rsidRPr="00707B79" w:rsidRDefault="00F50EF6" w:rsidP="000D05A2">
      <w:pPr>
        <w:spacing w:after="0"/>
        <w:rPr>
          <w:lang w:val="ru-RU"/>
        </w:rPr>
      </w:pPr>
    </w:p>
    <w:sectPr w:rsidR="00F50EF6" w:rsidRPr="00707B79" w:rsidSect="00AB3D05">
      <w:pgSz w:w="11905" w:h="16837"/>
      <w:pgMar w:top="755" w:right="578" w:bottom="1440" w:left="75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45B2" w14:textId="77777777" w:rsidR="00AB3D05" w:rsidRDefault="00AB3D05" w:rsidP="00AB3D05">
      <w:pPr>
        <w:spacing w:after="0" w:line="240" w:lineRule="auto"/>
      </w:pPr>
      <w:r>
        <w:separator/>
      </w:r>
    </w:p>
  </w:endnote>
  <w:endnote w:type="continuationSeparator" w:id="0">
    <w:p w14:paraId="088AF933" w14:textId="77777777" w:rsidR="00AB3D05" w:rsidRDefault="00AB3D05" w:rsidP="00AB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9610" w14:textId="77777777" w:rsidR="00AB3D05" w:rsidRDefault="00AB3D05" w:rsidP="00AB3D05">
      <w:pPr>
        <w:spacing w:after="0" w:line="240" w:lineRule="auto"/>
      </w:pPr>
      <w:r>
        <w:separator/>
      </w:r>
    </w:p>
  </w:footnote>
  <w:footnote w:type="continuationSeparator" w:id="0">
    <w:p w14:paraId="616F3924" w14:textId="77777777" w:rsidR="00AB3D05" w:rsidRDefault="00AB3D05" w:rsidP="00AB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528496"/>
      <w:docPartObj>
        <w:docPartGallery w:val="Page Numbers (Top of Page)"/>
        <w:docPartUnique/>
      </w:docPartObj>
    </w:sdtPr>
    <w:sdtContent>
      <w:p w14:paraId="56489E1D" w14:textId="77777777" w:rsidR="00AB3D05" w:rsidRDefault="00AB3D05">
        <w:pPr>
          <w:pStyle w:val="a4"/>
          <w:jc w:val="center"/>
        </w:pPr>
      </w:p>
      <w:p w14:paraId="22CFE13E" w14:textId="62D9BD86" w:rsidR="00AB3D05" w:rsidRDefault="00AB3D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179415C" w14:textId="77777777" w:rsidR="00AB3D05" w:rsidRDefault="00AB3D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4DA"/>
    <w:multiLevelType w:val="multilevel"/>
    <w:tmpl w:val="D97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57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D9"/>
    <w:rsid w:val="00003E08"/>
    <w:rsid w:val="000D05A2"/>
    <w:rsid w:val="00364BB4"/>
    <w:rsid w:val="003E529B"/>
    <w:rsid w:val="00541047"/>
    <w:rsid w:val="0057605F"/>
    <w:rsid w:val="005C246C"/>
    <w:rsid w:val="005F2A47"/>
    <w:rsid w:val="00612956"/>
    <w:rsid w:val="00620EFA"/>
    <w:rsid w:val="006835FC"/>
    <w:rsid w:val="00707B79"/>
    <w:rsid w:val="00752CD7"/>
    <w:rsid w:val="007C117C"/>
    <w:rsid w:val="007E602F"/>
    <w:rsid w:val="008A4094"/>
    <w:rsid w:val="00971F91"/>
    <w:rsid w:val="00A01711"/>
    <w:rsid w:val="00A117A5"/>
    <w:rsid w:val="00A5727E"/>
    <w:rsid w:val="00AB3D05"/>
    <w:rsid w:val="00C26FD9"/>
    <w:rsid w:val="00D6335E"/>
    <w:rsid w:val="00E67F73"/>
    <w:rsid w:val="00E9708F"/>
    <w:rsid w:val="00EA1366"/>
    <w:rsid w:val="00F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257A"/>
  <w15:docId w15:val="{A0D66D94-0453-48C8-9A03-F37A5654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uiPriority w:val="9"/>
    <w:unhideWhenUsed/>
    <w:qFormat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  <w:style w:type="paragraph" w:styleId="a4">
    <w:name w:val="header"/>
    <w:basedOn w:val="a"/>
    <w:link w:val="a5"/>
    <w:uiPriority w:val="99"/>
    <w:unhideWhenUsed/>
    <w:rsid w:val="00AB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D05"/>
  </w:style>
  <w:style w:type="paragraph" w:styleId="a6">
    <w:name w:val="footer"/>
    <w:basedOn w:val="a"/>
    <w:link w:val="a7"/>
    <w:uiPriority w:val="99"/>
    <w:unhideWhenUsed/>
    <w:rsid w:val="00AB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14</Pages>
  <Words>3889</Words>
  <Characters>22170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23</cp:revision>
  <dcterms:created xsi:type="dcterms:W3CDTF">2023-04-25T19:33:00Z</dcterms:created>
  <dcterms:modified xsi:type="dcterms:W3CDTF">2023-05-01T17:29:00Z</dcterms:modified>
  <cp:category/>
</cp:coreProperties>
</file>